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1F" w:rsidRDefault="0052371F" w:rsidP="00CD1D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D1D15" w:rsidRDefault="00CD1D15" w:rsidP="00CD1D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D1D15" w:rsidRPr="009E555C" w:rsidRDefault="00CD1D15" w:rsidP="00CD1D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D15" w:rsidRPr="00CD3D91" w:rsidRDefault="00CD1D15" w:rsidP="00CD1D15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CD3D91">
        <w:t>Данная рабочая программа составлена на основе:</w:t>
      </w:r>
    </w:p>
    <w:p w:rsidR="00CD1D15" w:rsidRPr="00CD3D91" w:rsidRDefault="00CD1D15" w:rsidP="00CD1D15">
      <w:pPr>
        <w:pStyle w:val="a3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CD3D91">
        <w:rPr>
          <w:color w:val="000000"/>
        </w:rPr>
        <w:t>Закон РФ от 29.12.2012 № 273 ФЗ «Об образовании в Российской Федерации».</w:t>
      </w:r>
    </w:p>
    <w:p w:rsidR="00CD1D15" w:rsidRPr="00CD3D91" w:rsidRDefault="00CD1D15" w:rsidP="00CD1D15">
      <w:pPr>
        <w:pStyle w:val="a3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CD3D91">
        <w:rPr>
          <w:color w:val="000000"/>
        </w:rPr>
        <w:t>Приказ Министерства образования и науки РФ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CD1D15" w:rsidRPr="00CD3D91" w:rsidRDefault="00CD1D15" w:rsidP="00CD1D15">
      <w:pPr>
        <w:pStyle w:val="a3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CD3D91">
        <w:rPr>
          <w:color w:val="000000"/>
          <w:shd w:val="clear" w:color="auto" w:fill="FFFFFF"/>
        </w:rPr>
        <w:t>Приказ Министерства образования и науки РФ от 30.08.2010 № 889</w:t>
      </w:r>
      <w:r w:rsidRPr="00CD3D91">
        <w:rPr>
          <w:rStyle w:val="apple-converted-space"/>
          <w:color w:val="000000"/>
          <w:shd w:val="clear" w:color="auto" w:fill="FFFFFF"/>
        </w:rPr>
        <w:t> </w:t>
      </w:r>
      <w:r w:rsidRPr="00CD3D91">
        <w:rPr>
          <w:color w:val="000000"/>
        </w:rPr>
        <w:br/>
      </w:r>
      <w:r w:rsidRPr="00CD3D91">
        <w:rPr>
          <w:color w:val="000000"/>
          <w:shd w:val="clear" w:color="auto" w:fill="FFFFFF"/>
        </w:rPr>
        <w:t>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  <w:r w:rsidRPr="00CD3D91">
        <w:rPr>
          <w:rStyle w:val="apple-converted-space"/>
          <w:color w:val="000000"/>
          <w:shd w:val="clear" w:color="auto" w:fill="FFFFFF"/>
        </w:rPr>
        <w:t> </w:t>
      </w:r>
    </w:p>
    <w:p w:rsidR="00CD1D15" w:rsidRPr="00CD3D91" w:rsidRDefault="00CD1D15" w:rsidP="00CD1D15">
      <w:pPr>
        <w:pStyle w:val="a3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CD3D91">
        <w:rPr>
          <w:color w:val="000000"/>
        </w:rPr>
        <w:t>Приказ Министерства образования и науки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CD1D15" w:rsidRPr="00CD3D91" w:rsidRDefault="00CD1D15" w:rsidP="00CD1D15">
      <w:pPr>
        <w:pStyle w:val="a3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CD3D91">
        <w:rPr>
          <w:color w:val="000000"/>
        </w:rPr>
        <w:t>Приказ Министерства образования и наук</w:t>
      </w:r>
      <w:r>
        <w:rPr>
          <w:color w:val="000000"/>
        </w:rPr>
        <w:t>и РФ от 31 марта 2014 г. № 253 «</w:t>
      </w:r>
      <w:r w:rsidRPr="00CD3D91">
        <w:rPr>
          <w:color w:val="000000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</w:t>
      </w:r>
      <w:r>
        <w:rPr>
          <w:color w:val="000000"/>
        </w:rPr>
        <w:t>го, среднего общего образования»</w:t>
      </w:r>
      <w:r w:rsidRPr="00CD3D91">
        <w:rPr>
          <w:color w:val="000000"/>
        </w:rPr>
        <w:t>.</w:t>
      </w:r>
    </w:p>
    <w:p w:rsidR="00CD1D15" w:rsidRPr="009448A2" w:rsidRDefault="00CD1D15" w:rsidP="00CD1D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8A2">
        <w:rPr>
          <w:rFonts w:ascii="Times New Roman" w:hAnsi="Times New Roman" w:cs="Times New Roman"/>
          <w:spacing w:val="-1"/>
          <w:sz w:val="24"/>
          <w:szCs w:val="24"/>
        </w:rPr>
        <w:t>Рабочаяпрограммаразработана</w:t>
      </w:r>
      <w:r w:rsidRPr="009448A2">
        <w:rPr>
          <w:rFonts w:ascii="Times New Roman" w:hAnsi="Times New Roman" w:cs="Times New Roman"/>
          <w:sz w:val="24"/>
          <w:szCs w:val="24"/>
        </w:rPr>
        <w:t>наоснове</w:t>
      </w:r>
      <w:r w:rsidRPr="009448A2">
        <w:rPr>
          <w:rFonts w:ascii="Times New Roman" w:hAnsi="Times New Roman" w:cs="Times New Roman"/>
          <w:spacing w:val="-1"/>
          <w:sz w:val="24"/>
          <w:szCs w:val="24"/>
        </w:rPr>
        <w:t>примернойпрограммы</w:t>
      </w:r>
      <w:r w:rsidRPr="009448A2">
        <w:rPr>
          <w:rFonts w:ascii="Times New Roman" w:hAnsi="Times New Roman" w:cs="Times New Roman"/>
          <w:sz w:val="24"/>
          <w:szCs w:val="24"/>
        </w:rPr>
        <w:t>среднегообщего</w:t>
      </w:r>
      <w:r w:rsidRPr="009448A2">
        <w:rPr>
          <w:rFonts w:ascii="Times New Roman" w:hAnsi="Times New Roman" w:cs="Times New Roman"/>
          <w:spacing w:val="-1"/>
          <w:sz w:val="24"/>
          <w:szCs w:val="24"/>
        </w:rPr>
        <w:t>образования</w:t>
      </w:r>
      <w:r w:rsidRPr="009448A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1"/>
          <w:sz w:val="24"/>
          <w:szCs w:val="24"/>
        </w:rPr>
        <w:t>истории</w:t>
      </w:r>
      <w:r w:rsidRPr="009448A2">
        <w:rPr>
          <w:rFonts w:ascii="Times New Roman" w:hAnsi="Times New Roman" w:cs="Times New Roman"/>
          <w:spacing w:val="-1"/>
          <w:sz w:val="24"/>
          <w:szCs w:val="24"/>
        </w:rPr>
        <w:t>(базовыйуровень)</w:t>
      </w:r>
      <w:r>
        <w:rPr>
          <w:rFonts w:ascii="Times New Roman" w:hAnsi="Times New Roman"/>
          <w:sz w:val="24"/>
          <w:szCs w:val="24"/>
        </w:rPr>
        <w:t>.</w:t>
      </w:r>
    </w:p>
    <w:p w:rsidR="00CD1D15" w:rsidRDefault="00CD1D15" w:rsidP="00CD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4AE" w:rsidRDefault="004E3B74">
      <w:pPr>
        <w:pStyle w:val="1"/>
        <w:ind w:left="1084" w:right="1005"/>
      </w:pPr>
      <w:r>
        <w:t xml:space="preserve">Общая характеристика учебного предмета  </w:t>
      </w:r>
    </w:p>
    <w:p w:rsidR="00E074AE" w:rsidRDefault="004E3B74">
      <w:pPr>
        <w:spacing w:after="14" w:line="268" w:lineRule="auto"/>
        <w:ind w:left="91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следует уделять 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методы научного познания» </w:t>
      </w:r>
    </w:p>
    <w:p w:rsidR="00E074AE" w:rsidRDefault="004E3B74">
      <w:pPr>
        <w:spacing w:after="14" w:line="268" w:lineRule="auto"/>
        <w:ind w:left="91" w:firstLine="720"/>
        <w:jc w:val="both"/>
      </w:pPr>
      <w:r>
        <w:rPr>
          <w:rFonts w:ascii="Times New Roman" w:eastAsia="Times New Roman" w:hAnsi="Times New Roman" w:cs="Times New Roman"/>
          <w:sz w:val="24"/>
        </w:rPr>
        <w:t>Гуманитарное значение физики как составной части общего образовании состоит в том, что она вооружает школьника научным методом познания, позволяющим получать объективные знания об окружающем мире</w:t>
      </w:r>
      <w:r>
        <w:rPr>
          <w:rFonts w:ascii="Times New Roman" w:eastAsia="Times New Roman" w:hAnsi="Times New Roman" w:cs="Times New Roman"/>
          <w:i/>
          <w:sz w:val="24"/>
        </w:rPr>
        <w:t>.</w:t>
      </w:r>
    </w:p>
    <w:p w:rsidR="00E074AE" w:rsidRDefault="004E3B74">
      <w:pPr>
        <w:spacing w:after="14" w:line="268" w:lineRule="auto"/>
        <w:ind w:left="91" w:firstLine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Знание физических законов необходимо для изучения химии, биологии, физической географии, технологии, ОБЖ. </w:t>
      </w:r>
    </w:p>
    <w:p w:rsidR="00E074AE" w:rsidRDefault="004E3B74">
      <w:pPr>
        <w:spacing w:after="14" w:line="268" w:lineRule="auto"/>
        <w:ind w:left="91" w:firstLine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Курс физики в примерной программе среднего (полного) общего образования структурируется на основе физических теорий: механика, молекулярная физика, электродинамика, электромагнитные колебания и волны, квантовая физика. </w:t>
      </w:r>
    </w:p>
    <w:p w:rsidR="00E074AE" w:rsidRDefault="004E3B74">
      <w:pPr>
        <w:spacing w:after="14" w:line="268" w:lineRule="auto"/>
        <w:ind w:left="91" w:firstLine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 изучении различных областей физики на ступени основного общего образования рассматривается исторический экскурс в открытие изучаемых физических явлений, законов. Особенностью предмета физика в учебном плане образовательной школы является и тот факт, что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овладение основными физическими понятиями и законами на базовом уровне стало необходимым практически каждому человеку в современной жизни. </w:t>
      </w:r>
      <w:r>
        <w:rPr>
          <w:rFonts w:ascii="Times New Roman" w:eastAsia="Times New Roman" w:hAnsi="Times New Roman" w:cs="Times New Roman"/>
          <w:i/>
          <w:sz w:val="24"/>
        </w:rPr>
        <w:t xml:space="preserve">Темы НРК выделены курсивом. </w:t>
      </w:r>
    </w:p>
    <w:p w:rsidR="00E074AE" w:rsidRDefault="00E074AE">
      <w:pPr>
        <w:spacing w:after="31"/>
        <w:ind w:left="797"/>
      </w:pPr>
    </w:p>
    <w:p w:rsidR="00E074AE" w:rsidRDefault="004E3B74">
      <w:pPr>
        <w:pStyle w:val="1"/>
        <w:ind w:left="1084" w:right="0"/>
      </w:pPr>
      <w:r>
        <w:t xml:space="preserve">Цели изучения физики </w:t>
      </w:r>
    </w:p>
    <w:p w:rsidR="00E074AE" w:rsidRDefault="004E3B74">
      <w:pPr>
        <w:spacing w:after="14" w:line="268" w:lineRule="auto"/>
        <w:ind w:left="360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Изучение физики в средних (полных) образовательных учреждениях на базовом уровне направлено на достижение следующих целей: </w:t>
      </w:r>
    </w:p>
    <w:p w:rsidR="00E074AE" w:rsidRDefault="004E3B74">
      <w:pPr>
        <w:numPr>
          <w:ilvl w:val="0"/>
          <w:numId w:val="1"/>
        </w:numPr>
        <w:spacing w:after="38" w:line="268" w:lineRule="auto"/>
        <w:ind w:hanging="254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освоение знаний </w:t>
      </w:r>
      <w:r>
        <w:rPr>
          <w:rFonts w:ascii="Times New Roman" w:eastAsia="Times New Roman" w:hAnsi="Times New Roman" w:cs="Times New Roman"/>
          <w:i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 </w:t>
      </w:r>
    </w:p>
    <w:p w:rsidR="00E074AE" w:rsidRDefault="004E3B74">
      <w:pPr>
        <w:numPr>
          <w:ilvl w:val="0"/>
          <w:numId w:val="1"/>
        </w:numPr>
        <w:spacing w:after="38" w:line="268" w:lineRule="auto"/>
        <w:ind w:hanging="254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>овладение умениями</w:t>
      </w:r>
      <w:r>
        <w:rPr>
          <w:rFonts w:ascii="Times New Roman" w:eastAsia="Times New Roman" w:hAnsi="Times New Roman" w:cs="Times New Roman"/>
          <w:sz w:val="24"/>
        </w:rPr>
        <w:t xml:space="preserve"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 </w:t>
      </w:r>
    </w:p>
    <w:p w:rsidR="00E074AE" w:rsidRDefault="004E3B74">
      <w:pPr>
        <w:numPr>
          <w:ilvl w:val="0"/>
          <w:numId w:val="1"/>
        </w:numPr>
        <w:spacing w:after="37" w:line="268" w:lineRule="auto"/>
        <w:ind w:hanging="254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развитие </w:t>
      </w:r>
      <w:r>
        <w:rPr>
          <w:rFonts w:ascii="Times New Roman" w:eastAsia="Times New Roman" w:hAnsi="Times New Roman" w:cs="Times New Roman"/>
          <w:sz w:val="24"/>
        </w:rPr>
        <w:t xml:space="preserve"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 </w:t>
      </w:r>
    </w:p>
    <w:p w:rsidR="00E074AE" w:rsidRDefault="004E3B74">
      <w:pPr>
        <w:numPr>
          <w:ilvl w:val="0"/>
          <w:numId w:val="1"/>
        </w:numPr>
        <w:spacing w:after="14" w:line="268" w:lineRule="auto"/>
        <w:ind w:hanging="254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воспитание </w:t>
      </w:r>
      <w:r>
        <w:rPr>
          <w:rFonts w:ascii="Times New Roman" w:eastAsia="Times New Roman" w:hAnsi="Times New Roman" w:cs="Times New Roman"/>
          <w:sz w:val="24"/>
        </w:rPr>
        <w:t xml:space="preserve"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E074AE" w:rsidRDefault="004E3B74">
      <w:pPr>
        <w:numPr>
          <w:ilvl w:val="0"/>
          <w:numId w:val="1"/>
        </w:numPr>
        <w:spacing w:after="14" w:line="268" w:lineRule="auto"/>
        <w:ind w:hanging="254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>использование приобретенных знаний и умений</w:t>
      </w:r>
      <w:r>
        <w:rPr>
          <w:rFonts w:ascii="Times New Roman" w:eastAsia="Times New Roman" w:hAnsi="Times New Roman" w:cs="Times New Roman"/>
          <w:sz w:val="24"/>
        </w:rPr>
        <w:t xml:space="preserve"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 </w:t>
      </w:r>
    </w:p>
    <w:p w:rsidR="00E074AE" w:rsidRDefault="00E074AE">
      <w:pPr>
        <w:spacing w:after="0"/>
        <w:ind w:left="77"/>
      </w:pPr>
    </w:p>
    <w:p w:rsidR="00E074AE" w:rsidRDefault="00E074AE">
      <w:pPr>
        <w:spacing w:after="26"/>
        <w:ind w:left="700"/>
        <w:jc w:val="center"/>
      </w:pPr>
    </w:p>
    <w:p w:rsidR="00E074AE" w:rsidRDefault="004E3B74">
      <w:pPr>
        <w:pStyle w:val="1"/>
        <w:ind w:left="1084" w:right="433"/>
      </w:pPr>
      <w:r>
        <w:t xml:space="preserve">Место предмета в учебном плане </w:t>
      </w:r>
    </w:p>
    <w:p w:rsidR="00E074AE" w:rsidRDefault="004E3B74">
      <w:pPr>
        <w:spacing w:after="14" w:line="268" w:lineRule="auto"/>
        <w:ind w:left="91" w:right="173" w:firstLine="42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Согласно учебному плану на изучение физики на ступени среднего общего образования отводится 140  часов из расчета 2 часа в неделю в 10 и 11 классах. Предмет физика является учебным предметом федерального компонента учебного плана. </w:t>
      </w:r>
    </w:p>
    <w:p w:rsidR="00E074AE" w:rsidRDefault="00E074AE">
      <w:pPr>
        <w:spacing w:after="26"/>
        <w:ind w:left="134"/>
        <w:jc w:val="center"/>
      </w:pPr>
    </w:p>
    <w:p w:rsidR="00E074AE" w:rsidRDefault="004E3B74">
      <w:pPr>
        <w:spacing w:after="3" w:line="270" w:lineRule="auto"/>
        <w:ind w:left="1084" w:right="82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Содержание обучения </w:t>
      </w:r>
    </w:p>
    <w:p w:rsidR="00E074AE" w:rsidRDefault="00E074AE">
      <w:pPr>
        <w:spacing w:after="26"/>
        <w:ind w:left="134"/>
        <w:jc w:val="center"/>
      </w:pPr>
    </w:p>
    <w:p w:rsidR="00E074AE" w:rsidRDefault="004E3B74">
      <w:pPr>
        <w:pStyle w:val="1"/>
        <w:ind w:left="1084" w:right="437"/>
      </w:pPr>
      <w:r>
        <w:t xml:space="preserve">Физика и методы научного познания </w:t>
      </w:r>
    </w:p>
    <w:p w:rsidR="00E074AE" w:rsidRDefault="004E3B74">
      <w:pPr>
        <w:spacing w:after="14" w:line="268" w:lineRule="auto"/>
        <w:ind w:left="91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Физика – наука о природе. Научные методы познания окружающего мира и их отличия от других методов познания. Роль эксперимента и теории в процессе познания природы. </w:t>
      </w:r>
      <w:r>
        <w:rPr>
          <w:rFonts w:ascii="Times New Roman" w:eastAsia="Times New Roman" w:hAnsi="Times New Roman" w:cs="Times New Roman"/>
          <w:i/>
          <w:sz w:val="24"/>
        </w:rPr>
        <w:t>Моделирование физических явлений и процессов.</w:t>
      </w:r>
      <w:r>
        <w:rPr>
          <w:rFonts w:ascii="Times New Roman" w:eastAsia="Times New Roman" w:hAnsi="Times New Roman" w:cs="Times New Roman"/>
          <w:sz w:val="24"/>
        </w:rPr>
        <w:t xml:space="preserve"> Научные гипотезы. Физические законы. Физические теории. </w:t>
      </w:r>
      <w:r>
        <w:rPr>
          <w:rFonts w:ascii="Times New Roman" w:eastAsia="Times New Roman" w:hAnsi="Times New Roman" w:cs="Times New Roman"/>
          <w:i/>
          <w:sz w:val="24"/>
        </w:rPr>
        <w:t>Границы применимости физических законов и теорий. Принцип соответствия</w:t>
      </w:r>
      <w:r>
        <w:rPr>
          <w:rFonts w:ascii="Times New Roman" w:eastAsia="Times New Roman" w:hAnsi="Times New Roman" w:cs="Times New Roman"/>
          <w:sz w:val="24"/>
        </w:rPr>
        <w:t xml:space="preserve">. Основные элементы физической картины мира. </w:t>
      </w:r>
    </w:p>
    <w:p w:rsidR="00E074AE" w:rsidRDefault="00E074AE">
      <w:pPr>
        <w:spacing w:after="29"/>
        <w:ind w:left="644"/>
      </w:pPr>
    </w:p>
    <w:p w:rsidR="00E074AE" w:rsidRDefault="004E3B74">
      <w:pPr>
        <w:pStyle w:val="1"/>
        <w:ind w:left="1084" w:right="435"/>
      </w:pPr>
      <w:r>
        <w:t xml:space="preserve">Механика </w:t>
      </w:r>
    </w:p>
    <w:p w:rsidR="00E074AE" w:rsidRDefault="004E3B74">
      <w:pPr>
        <w:spacing w:after="13" w:line="269" w:lineRule="auto"/>
        <w:ind w:left="62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Механическое движение и его виды. Относительность механического движения. Прямолинейное равноускоренное движение. </w:t>
      </w:r>
      <w:r>
        <w:rPr>
          <w:rFonts w:ascii="Times New Roman" w:eastAsia="Times New Roman" w:hAnsi="Times New Roman" w:cs="Times New Roman"/>
          <w:i/>
          <w:sz w:val="24"/>
        </w:rPr>
        <w:t>Составление и решение задач на местном материале.</w:t>
      </w:r>
      <w:r>
        <w:rPr>
          <w:rFonts w:ascii="Times New Roman" w:eastAsia="Times New Roman" w:hAnsi="Times New Roman" w:cs="Times New Roman"/>
          <w:sz w:val="24"/>
        </w:rPr>
        <w:t xml:space="preserve">Принцип относительности Галилея. Законы динамики. Всемирное тяготение. Законы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сохранения в механике. </w:t>
      </w:r>
      <w:r>
        <w:rPr>
          <w:rFonts w:ascii="Times New Roman" w:eastAsia="Times New Roman" w:hAnsi="Times New Roman" w:cs="Times New Roman"/>
          <w:i/>
          <w:sz w:val="24"/>
        </w:rPr>
        <w:t xml:space="preserve">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 </w:t>
      </w:r>
    </w:p>
    <w:p w:rsidR="00E074AE" w:rsidRDefault="004E3B74">
      <w:pPr>
        <w:pStyle w:val="2"/>
        <w:ind w:left="639" w:right="856"/>
      </w:pPr>
      <w:r>
        <w:t xml:space="preserve">Демонстрации </w:t>
      </w:r>
    </w:p>
    <w:p w:rsidR="00E074AE" w:rsidRDefault="004E3B74">
      <w:pPr>
        <w:spacing w:after="14" w:line="268" w:lineRule="auto"/>
        <w:ind w:left="91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Зависимость траектории от выбора системы отсчета. Падение тел в воздухе и в вакууме. Явление инерции. Сравнение масс взаимодействующих тел. Второй закон Ньютона. Измерение сил. Сложение сил. Зависимость силы упругости от деформации. Силы трения. Условия равновесия тел. Реактивное движение. Переход потенциальной энергии в кинетическую и обратно. </w:t>
      </w:r>
    </w:p>
    <w:p w:rsidR="00E074AE" w:rsidRDefault="004E3B74">
      <w:pPr>
        <w:pStyle w:val="2"/>
        <w:ind w:left="639" w:right="856"/>
      </w:pPr>
      <w:r>
        <w:t xml:space="preserve">Лабораторные работы </w:t>
      </w:r>
    </w:p>
    <w:p w:rsidR="00E074AE" w:rsidRDefault="004E3B74">
      <w:pPr>
        <w:spacing w:after="14" w:line="268" w:lineRule="auto"/>
        <w:ind w:left="10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Измерение ускорения тела при равноускоренном движении. </w:t>
      </w:r>
    </w:p>
    <w:p w:rsidR="00E074AE" w:rsidRDefault="004E3B74">
      <w:pPr>
        <w:spacing w:after="14" w:line="268" w:lineRule="auto"/>
        <w:ind w:left="10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Изучение движения тела, брошенного горизонтально. </w:t>
      </w:r>
    </w:p>
    <w:p w:rsidR="00E074AE" w:rsidRDefault="004E3B74">
      <w:pPr>
        <w:spacing w:after="14" w:line="268" w:lineRule="auto"/>
        <w:ind w:left="10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Определение жёсткости пружины. </w:t>
      </w:r>
    </w:p>
    <w:p w:rsidR="00E074AE" w:rsidRDefault="004E3B74">
      <w:pPr>
        <w:spacing w:after="14" w:line="268" w:lineRule="auto"/>
        <w:ind w:left="101" w:right="419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Определение коэффициента трения скольжения. Изучение закона сохранения механической энергии. </w:t>
      </w:r>
    </w:p>
    <w:p w:rsidR="00E074AE" w:rsidRDefault="004E3B74">
      <w:pPr>
        <w:spacing w:after="37"/>
        <w:ind w:left="77"/>
      </w:pPr>
      <w:r>
        <w:rPr>
          <w:rFonts w:ascii="Times New Roman" w:eastAsia="Times New Roman" w:hAnsi="Times New Roman" w:cs="Times New Roman"/>
          <w:sz w:val="24"/>
        </w:rPr>
        <w:tab/>
      </w:r>
    </w:p>
    <w:p w:rsidR="00E074AE" w:rsidRDefault="004E3B74">
      <w:pPr>
        <w:pStyle w:val="1"/>
        <w:ind w:left="1084" w:right="438"/>
      </w:pPr>
      <w:r>
        <w:t xml:space="preserve">Молекулярная физика  </w:t>
      </w:r>
    </w:p>
    <w:p w:rsidR="00E074AE" w:rsidRDefault="004E3B74">
      <w:pPr>
        <w:spacing w:after="14" w:line="268" w:lineRule="auto"/>
        <w:ind w:left="91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Строение и свойства жидкостей и твердых тел. </w:t>
      </w:r>
      <w:r>
        <w:rPr>
          <w:rFonts w:ascii="Times New Roman" w:eastAsia="Times New Roman" w:hAnsi="Times New Roman" w:cs="Times New Roman"/>
          <w:i/>
          <w:sz w:val="24"/>
        </w:rPr>
        <w:t>Новые материалы на строительных объектах Свердловской области.</w:t>
      </w:r>
    </w:p>
    <w:p w:rsidR="00E074AE" w:rsidRDefault="004E3B74">
      <w:pPr>
        <w:spacing w:after="14" w:line="268" w:lineRule="auto"/>
        <w:ind w:left="91" w:firstLine="567"/>
        <w:jc w:val="both"/>
      </w:pPr>
      <w:r>
        <w:rPr>
          <w:rFonts w:ascii="Times New Roman" w:eastAsia="Times New Roman" w:hAnsi="Times New Roman" w:cs="Times New Roman"/>
          <w:sz w:val="24"/>
        </w:rPr>
        <w:t>Законы термодинамики. Порядок и хаос. Необратимость тепловых процессов. Тепловые двигатели и охрана окружающей среды.</w:t>
      </w:r>
      <w:r>
        <w:rPr>
          <w:rFonts w:ascii="Times New Roman" w:eastAsia="Times New Roman" w:hAnsi="Times New Roman" w:cs="Times New Roman"/>
          <w:i/>
          <w:sz w:val="24"/>
        </w:rPr>
        <w:t xml:space="preserve"> Работа Рефтинской ТЭЦ.</w:t>
      </w:r>
    </w:p>
    <w:p w:rsidR="00E074AE" w:rsidRDefault="004E3B74">
      <w:pPr>
        <w:pStyle w:val="2"/>
        <w:ind w:left="639" w:right="856"/>
      </w:pPr>
      <w:r>
        <w:t xml:space="preserve">Демонстрации </w:t>
      </w:r>
    </w:p>
    <w:p w:rsidR="00E074AE" w:rsidRDefault="004E3B74">
      <w:pPr>
        <w:spacing w:after="14" w:line="268" w:lineRule="auto"/>
        <w:ind w:left="91" w:firstLine="2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Механическая модель броуновского движения. Изменение давления газа с изменением температуры при постоянном объеме. Изменение объема газа с изменением температуры при постоянном давлении. Изменение объема газа с изменением давления при постоянной температуре. Кипение воды при пониженном давлении. Устройство психрометра и гигрометра.  Явление поверхностного натяжения жидкости. Кристаллические и аморфные тела. Объемные модели строения кристаллов. Модели тепловых двигателей. </w:t>
      </w:r>
    </w:p>
    <w:p w:rsidR="00E074AE" w:rsidRDefault="00E074AE">
      <w:pPr>
        <w:spacing w:after="26"/>
        <w:ind w:left="785"/>
      </w:pPr>
    </w:p>
    <w:p w:rsidR="00E074AE" w:rsidRDefault="004E3B74">
      <w:pPr>
        <w:pStyle w:val="2"/>
        <w:ind w:left="795" w:right="856"/>
      </w:pPr>
      <w:r>
        <w:t xml:space="preserve">Лабораторные работы </w:t>
      </w:r>
    </w:p>
    <w:p w:rsidR="00E074AE" w:rsidRDefault="004E3B74">
      <w:pPr>
        <w:spacing w:after="14" w:line="268" w:lineRule="auto"/>
        <w:ind w:left="10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Опытная проверка закона Бойля — Мариотта. </w:t>
      </w:r>
    </w:p>
    <w:p w:rsidR="00E074AE" w:rsidRDefault="004E3B74">
      <w:pPr>
        <w:spacing w:after="14" w:line="268" w:lineRule="auto"/>
        <w:ind w:left="10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Проверка уравнения состояния идеального газа. </w:t>
      </w:r>
    </w:p>
    <w:p w:rsidR="00E074AE" w:rsidRDefault="004E3B74">
      <w:pPr>
        <w:spacing w:after="14" w:line="268" w:lineRule="auto"/>
        <w:ind w:left="10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Измерение относительной влажности воздуха. </w:t>
      </w:r>
    </w:p>
    <w:p w:rsidR="00E074AE" w:rsidRDefault="004E3B74">
      <w:pPr>
        <w:spacing w:after="14" w:line="268" w:lineRule="auto"/>
        <w:ind w:left="10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Определение коэффициента поверхностного натяжения. </w:t>
      </w:r>
    </w:p>
    <w:p w:rsidR="00E074AE" w:rsidRDefault="00E074AE">
      <w:pPr>
        <w:spacing w:after="25"/>
        <w:ind w:left="644"/>
      </w:pPr>
    </w:p>
    <w:p w:rsidR="00E074AE" w:rsidRDefault="004E3B74">
      <w:pPr>
        <w:pStyle w:val="1"/>
        <w:ind w:left="1084" w:right="434"/>
      </w:pPr>
      <w:r>
        <w:t xml:space="preserve">Электродинамика </w:t>
      </w:r>
    </w:p>
    <w:p w:rsidR="00E074AE" w:rsidRDefault="004E3B74">
      <w:pPr>
        <w:spacing w:after="14" w:line="268" w:lineRule="auto"/>
        <w:ind w:left="91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Элементарный электрический заряд. Закон сохранения электрического заряда. Электрическое поле. Электрический ток. Магнитное поле тока.  Явление электромагнитной индукции. Взаимосвязь электрического и магнитного полей. Электромагнитное поле.  </w:t>
      </w:r>
    </w:p>
    <w:p w:rsidR="00E074AE" w:rsidRDefault="004E3B74">
      <w:pPr>
        <w:spacing w:after="14" w:line="268" w:lineRule="auto"/>
        <w:ind w:left="91" w:firstLine="567"/>
        <w:jc w:val="both"/>
      </w:pPr>
      <w:r>
        <w:rPr>
          <w:rFonts w:ascii="Times New Roman" w:eastAsia="Times New Roman" w:hAnsi="Times New Roman" w:cs="Times New Roman"/>
          <w:sz w:val="24"/>
        </w:rPr>
        <w:t>Электромагнитные волны. Волновые свойства света. Различные виды электромагнитных излучений и их практические применения.</w:t>
      </w:r>
      <w:r>
        <w:rPr>
          <w:rFonts w:ascii="Times New Roman" w:eastAsia="Times New Roman" w:hAnsi="Times New Roman" w:cs="Times New Roman"/>
          <w:i/>
          <w:sz w:val="24"/>
        </w:rPr>
        <w:t xml:space="preserve"> Электроизмерительные приборы на предприятиях Свердловской области.</w:t>
      </w:r>
    </w:p>
    <w:p w:rsidR="00E074AE" w:rsidRDefault="004E3B74">
      <w:pPr>
        <w:spacing w:after="13" w:line="269" w:lineRule="auto"/>
        <w:ind w:left="62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Законы распространения света. Оптические приборы. </w:t>
      </w:r>
      <w:r>
        <w:rPr>
          <w:rFonts w:ascii="Times New Roman" w:eastAsia="Times New Roman" w:hAnsi="Times New Roman" w:cs="Times New Roman"/>
          <w:i/>
          <w:sz w:val="24"/>
        </w:rPr>
        <w:t>Применение оптических приборов на предприятиях Свердловской области.</w:t>
      </w:r>
    </w:p>
    <w:p w:rsidR="00E074AE" w:rsidRDefault="004E3B74">
      <w:pPr>
        <w:pStyle w:val="2"/>
        <w:ind w:left="639" w:right="856"/>
      </w:pPr>
      <w:r>
        <w:lastRenderedPageBreak/>
        <w:t xml:space="preserve">Демонстрации </w:t>
      </w:r>
    </w:p>
    <w:p w:rsidR="00E074AE" w:rsidRDefault="004E3B74">
      <w:pPr>
        <w:spacing w:after="14" w:line="268" w:lineRule="auto"/>
        <w:ind w:left="91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Электрометр. Проводники в электрическом поле. Диэлектрики в электрическом поле. Энергия заряженного конденсатора. Электроизмерительные приборы.Магнитное взаимодействие токов. Отклонение электронного пучка магнитным полем. Магнитная запись звука. Зависимость ЭДС индукции от скорости изменения магнитного потока. Излучение и прием электромагнитных волн. Отражение и преломление электромагнитных волн. Интерференция света. Дифракция света. Получение спектра с помощью призмы. Получение спектра с помощью дифракционной решетки. Поляризация света. Прямолинейное распространение, отражение и преломление света.  Оптические приборы </w:t>
      </w:r>
    </w:p>
    <w:p w:rsidR="00E074AE" w:rsidRDefault="004E3B74">
      <w:pPr>
        <w:pStyle w:val="2"/>
        <w:ind w:left="639" w:right="856"/>
      </w:pPr>
      <w:r>
        <w:t xml:space="preserve">Лабораторные работы </w:t>
      </w:r>
    </w:p>
    <w:p w:rsidR="00E074AE" w:rsidRDefault="004E3B74">
      <w:pPr>
        <w:spacing w:after="14" w:line="268" w:lineRule="auto"/>
        <w:ind w:left="10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Определение ЭДС и внутреннего сопротивления источника тока. </w:t>
      </w:r>
    </w:p>
    <w:p w:rsidR="00E074AE" w:rsidRDefault="004E3B74">
      <w:pPr>
        <w:spacing w:after="14" w:line="268" w:lineRule="auto"/>
        <w:ind w:left="10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Наблюдение действия магнитного поля на проводник с током. </w:t>
      </w:r>
    </w:p>
    <w:p w:rsidR="00E074AE" w:rsidRDefault="004E3B74">
      <w:pPr>
        <w:spacing w:after="14" w:line="268" w:lineRule="auto"/>
        <w:ind w:left="10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Изучение явления электромагнитной индукции. </w:t>
      </w:r>
    </w:p>
    <w:p w:rsidR="00E074AE" w:rsidRDefault="004E3B74">
      <w:pPr>
        <w:spacing w:after="14" w:line="268" w:lineRule="auto"/>
        <w:ind w:left="10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Изучение устройства и работы трансформатора. </w:t>
      </w:r>
    </w:p>
    <w:p w:rsidR="00E074AE" w:rsidRDefault="004E3B74">
      <w:pPr>
        <w:spacing w:after="14" w:line="268" w:lineRule="auto"/>
        <w:ind w:left="10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Определение показателя преломления стекла. </w:t>
      </w:r>
    </w:p>
    <w:p w:rsidR="00E074AE" w:rsidRDefault="004E3B74">
      <w:pPr>
        <w:spacing w:after="14" w:line="268" w:lineRule="auto"/>
        <w:ind w:left="10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Наблюдение интерференции и дифракции света. </w:t>
      </w:r>
    </w:p>
    <w:p w:rsidR="00E074AE" w:rsidRDefault="00E074AE">
      <w:pPr>
        <w:spacing w:after="26"/>
        <w:ind w:left="644"/>
      </w:pPr>
    </w:p>
    <w:p w:rsidR="00E074AE" w:rsidRDefault="004E3B74">
      <w:pPr>
        <w:pStyle w:val="1"/>
        <w:ind w:left="1084" w:right="438"/>
      </w:pPr>
      <w:r>
        <w:t xml:space="preserve">Квантовая физика и элементы астрофизики  </w:t>
      </w:r>
    </w:p>
    <w:p w:rsidR="00E074AE" w:rsidRDefault="004E3B74">
      <w:pPr>
        <w:spacing w:after="14" w:line="268" w:lineRule="auto"/>
        <w:ind w:left="91" w:firstLine="567"/>
        <w:jc w:val="both"/>
      </w:pPr>
      <w:r>
        <w:rPr>
          <w:rFonts w:ascii="Times New Roman" w:eastAsia="Times New Roman" w:hAnsi="Times New Roman" w:cs="Times New Roman"/>
          <w:sz w:val="24"/>
        </w:rPr>
        <w:t>Гипотеза Планка о квантах</w:t>
      </w:r>
      <w:r>
        <w:rPr>
          <w:rFonts w:ascii="Times New Roman" w:eastAsia="Times New Roman" w:hAnsi="Times New Roman" w:cs="Times New Roman"/>
          <w:i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Фотоэффект. Фотон. Гипотеза де Бройля о волновых свойствах частиц. Корпускулярно-волновой дуализм. Планетарная модель атома.  Квантовые постулаты Бора. Лазеры. Строение атомного ядра. Ядерные силы. Дефект массы и энергия связи ядра. Ядерная энергетика. </w:t>
      </w:r>
      <w:r>
        <w:rPr>
          <w:rFonts w:ascii="Times New Roman" w:eastAsia="Times New Roman" w:hAnsi="Times New Roman" w:cs="Times New Roman"/>
          <w:i/>
          <w:sz w:val="24"/>
        </w:rPr>
        <w:t>Проблемы использования ядерной энергетики на Урале.</w:t>
      </w:r>
      <w:r>
        <w:rPr>
          <w:rFonts w:ascii="Times New Roman" w:eastAsia="Times New Roman" w:hAnsi="Times New Roman" w:cs="Times New Roman"/>
          <w:sz w:val="24"/>
        </w:rPr>
        <w:t xml:space="preserve"> Влияние ионизирующей радиации на живые организмы. Доза излучения. </w:t>
      </w:r>
      <w:r>
        <w:rPr>
          <w:rFonts w:ascii="Times New Roman" w:eastAsia="Times New Roman" w:hAnsi="Times New Roman" w:cs="Times New Roman"/>
          <w:i/>
          <w:sz w:val="24"/>
        </w:rPr>
        <w:t xml:space="preserve">Радиационная обстановка в Свердловской области. </w:t>
      </w:r>
      <w:r>
        <w:rPr>
          <w:rFonts w:ascii="Times New Roman" w:eastAsia="Times New Roman" w:hAnsi="Times New Roman" w:cs="Times New Roman"/>
          <w:sz w:val="24"/>
        </w:rPr>
        <w:t>Работа дозиметра. Закон радиоактивного распада. Элементарные частицы. Фундаментальные взаимодействия. Солнечная система. Звезды и источники их энергии.Галактика</w:t>
      </w:r>
      <w:r>
        <w:rPr>
          <w:rFonts w:ascii="Times New Roman" w:eastAsia="Times New Roman" w:hAnsi="Times New Roman" w:cs="Times New Roman"/>
          <w:i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Пространственные масштабы наблюдаемойВселенной. Современные представления о происхождении и эволюции Солнца и звезд. Строение и эволюция Вселенной.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Демонстрации </w:t>
      </w:r>
    </w:p>
    <w:p w:rsidR="00E074AE" w:rsidRDefault="004E3B74">
      <w:pPr>
        <w:tabs>
          <w:tab w:val="center" w:pos="5418"/>
        </w:tabs>
        <w:spacing w:after="14" w:line="268" w:lineRule="auto"/>
      </w:pPr>
      <w:r>
        <w:rPr>
          <w:rFonts w:ascii="Times New Roman" w:eastAsia="Times New Roman" w:hAnsi="Times New Roman" w:cs="Times New Roman"/>
          <w:sz w:val="24"/>
        </w:rPr>
        <w:t xml:space="preserve">Фотоэффект. Линейчатые спектры излучения. 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E074AE" w:rsidRDefault="004E3B74">
      <w:pPr>
        <w:spacing w:after="14" w:line="268" w:lineRule="auto"/>
        <w:ind w:left="10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Счетчик ионизирующих частиц. </w:t>
      </w:r>
    </w:p>
    <w:p w:rsidR="00E074AE" w:rsidRDefault="004E3B74">
      <w:pPr>
        <w:pStyle w:val="2"/>
        <w:ind w:left="639" w:right="856"/>
      </w:pPr>
      <w:r>
        <w:t xml:space="preserve">Лабораторные работы </w:t>
      </w:r>
    </w:p>
    <w:p w:rsidR="00E074AE" w:rsidRDefault="004E3B74">
      <w:pPr>
        <w:spacing w:after="14" w:line="268" w:lineRule="auto"/>
        <w:ind w:left="10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Наблюдение сплошного и линейчатого спектров. </w:t>
      </w:r>
    </w:p>
    <w:p w:rsidR="00E074AE" w:rsidRDefault="004E3B74">
      <w:pPr>
        <w:spacing w:after="14" w:line="268" w:lineRule="auto"/>
        <w:ind w:left="101" w:right="293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Изучение треков заряженных частиц по фотографиям. Моделирование радиоактивного распада. </w:t>
      </w:r>
    </w:p>
    <w:p w:rsidR="00E074AE" w:rsidRDefault="00E074AE">
      <w:pPr>
        <w:spacing w:after="0"/>
        <w:ind w:left="77"/>
      </w:pPr>
    </w:p>
    <w:p w:rsidR="00E074AE" w:rsidRDefault="00E074AE">
      <w:pPr>
        <w:spacing w:after="0"/>
        <w:ind w:left="77"/>
      </w:pPr>
    </w:p>
    <w:p w:rsidR="00E074AE" w:rsidRDefault="00E074AE">
      <w:pPr>
        <w:spacing w:after="0"/>
        <w:ind w:left="77"/>
      </w:pPr>
    </w:p>
    <w:p w:rsidR="00E074AE" w:rsidRDefault="004E3B74">
      <w:pPr>
        <w:pStyle w:val="1"/>
        <w:ind w:left="1084" w:right="1004"/>
      </w:pPr>
      <w:r>
        <w:t xml:space="preserve">ТРЕБОВАНИЯ К УРОВНЮ ПОДГОТОВКИ ВЫПУСКНИКОВ </w:t>
      </w:r>
    </w:p>
    <w:p w:rsidR="00E074AE" w:rsidRDefault="00E074AE">
      <w:pPr>
        <w:spacing w:after="27"/>
        <w:ind w:left="77"/>
      </w:pPr>
    </w:p>
    <w:p w:rsidR="00E074AE" w:rsidRDefault="004E3B74">
      <w:pPr>
        <w:pStyle w:val="2"/>
        <w:spacing w:after="73"/>
        <w:ind w:left="795" w:right="856"/>
      </w:pPr>
      <w:r>
        <w:t xml:space="preserve">В результате изучения физики на базовом уровне ученик должен </w:t>
      </w:r>
      <w:r>
        <w:rPr>
          <w:b w:val="0"/>
          <w:i w:val="0"/>
        </w:rPr>
        <w:t xml:space="preserve">знать/понимать </w:t>
      </w:r>
    </w:p>
    <w:p w:rsidR="00E074AE" w:rsidRDefault="004E3B74">
      <w:pPr>
        <w:numPr>
          <w:ilvl w:val="0"/>
          <w:numId w:val="2"/>
        </w:numPr>
        <w:spacing w:after="40" w:line="297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 </w:t>
      </w:r>
    </w:p>
    <w:p w:rsidR="00E074AE" w:rsidRDefault="004E3B74">
      <w:pPr>
        <w:numPr>
          <w:ilvl w:val="0"/>
          <w:numId w:val="2"/>
        </w:numPr>
        <w:spacing w:after="40" w:line="297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смысл физических величин: скорость, ускорение, масса, сила, 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</w:t>
      </w:r>
    </w:p>
    <w:p w:rsidR="00E074AE" w:rsidRDefault="004E3B74">
      <w:pPr>
        <w:numPr>
          <w:ilvl w:val="0"/>
          <w:numId w:val="2"/>
        </w:numPr>
        <w:spacing w:after="65" w:line="268" w:lineRule="auto"/>
        <w:ind w:hanging="360"/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смысл физических законов</w:t>
      </w:r>
      <w:r>
        <w:rPr>
          <w:rFonts w:ascii="Times New Roman" w:eastAsia="Times New Roman" w:hAnsi="Times New Roman" w:cs="Times New Roman"/>
          <w:sz w:val="24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 </w:t>
      </w:r>
    </w:p>
    <w:p w:rsidR="00E074AE" w:rsidRDefault="004E3B74">
      <w:pPr>
        <w:numPr>
          <w:ilvl w:val="0"/>
          <w:numId w:val="2"/>
        </w:numPr>
        <w:spacing w:after="66" w:line="268" w:lineRule="auto"/>
        <w:ind w:hanging="360"/>
      </w:pPr>
      <w:r>
        <w:rPr>
          <w:rFonts w:ascii="Times New Roman" w:eastAsia="Times New Roman" w:hAnsi="Times New Roman" w:cs="Times New Roman"/>
          <w:i/>
          <w:sz w:val="24"/>
        </w:rPr>
        <w:t>вклад российских и зарубежных ученых</w:t>
      </w:r>
      <w:r>
        <w:rPr>
          <w:rFonts w:ascii="Times New Roman" w:eastAsia="Times New Roman" w:hAnsi="Times New Roman" w:cs="Times New Roman"/>
          <w:sz w:val="24"/>
        </w:rPr>
        <w:t xml:space="preserve">, оказавших наибольшее влияние на развитие физики; уметь </w:t>
      </w:r>
    </w:p>
    <w:p w:rsidR="00E074AE" w:rsidRDefault="004E3B74">
      <w:pPr>
        <w:numPr>
          <w:ilvl w:val="0"/>
          <w:numId w:val="2"/>
        </w:numPr>
        <w:spacing w:after="40" w:line="297" w:lineRule="auto"/>
        <w:ind w:hanging="360"/>
      </w:pPr>
      <w:r>
        <w:rPr>
          <w:rFonts w:ascii="Times New Roman" w:eastAsia="Times New Roman" w:hAnsi="Times New Roman" w:cs="Times New Roman"/>
          <w:i/>
          <w:sz w:val="24"/>
        </w:rPr>
        <w:t>описывать и объяснять физические явления и свойства тел:</w:t>
      </w:r>
      <w:r>
        <w:rPr>
          <w:rFonts w:ascii="Times New Roman" w:eastAsia="Times New Roman" w:hAnsi="Times New Roman" w:cs="Times New Roman"/>
          <w:sz w:val="24"/>
        </w:rPr>
        <w:t xml:space="preserve">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 </w:t>
      </w:r>
    </w:p>
    <w:p w:rsidR="00E074AE" w:rsidRDefault="004E3B74">
      <w:pPr>
        <w:numPr>
          <w:ilvl w:val="0"/>
          <w:numId w:val="2"/>
        </w:numPr>
        <w:spacing w:after="40" w:line="297" w:lineRule="auto"/>
        <w:ind w:hanging="360"/>
      </w:pPr>
      <w:r>
        <w:rPr>
          <w:rFonts w:ascii="Times New Roman" w:eastAsia="Times New Roman" w:hAnsi="Times New Roman" w:cs="Times New Roman"/>
          <w:i/>
          <w:sz w:val="24"/>
        </w:rPr>
        <w:t>отличать</w:t>
      </w:r>
      <w:r>
        <w:rPr>
          <w:rFonts w:ascii="Times New Roman" w:eastAsia="Times New Roman" w:hAnsi="Times New Roman" w:cs="Times New Roman"/>
          <w:sz w:val="24"/>
        </w:rPr>
        <w:t xml:space="preserve"> гипотезы от научных теорий; </w:t>
      </w:r>
      <w:r>
        <w:rPr>
          <w:rFonts w:ascii="Times New Roman" w:eastAsia="Times New Roman" w:hAnsi="Times New Roman" w:cs="Times New Roman"/>
          <w:i/>
          <w:sz w:val="24"/>
        </w:rPr>
        <w:t xml:space="preserve">делать выводы </w:t>
      </w:r>
      <w:r>
        <w:rPr>
          <w:rFonts w:ascii="Times New Roman" w:eastAsia="Times New Roman" w:hAnsi="Times New Roman" w:cs="Times New Roman"/>
          <w:sz w:val="24"/>
        </w:rPr>
        <w:t xml:space="preserve">на основе экспериментальных данных; </w:t>
      </w:r>
      <w:r>
        <w:rPr>
          <w:rFonts w:ascii="Times New Roman" w:eastAsia="Times New Roman" w:hAnsi="Times New Roman" w:cs="Times New Roman"/>
          <w:i/>
          <w:sz w:val="24"/>
        </w:rPr>
        <w:t>приводить примеры, показывающие, что:</w:t>
      </w:r>
      <w:r>
        <w:rPr>
          <w:rFonts w:ascii="Times New Roman" w:eastAsia="Times New Roman" w:hAnsi="Times New Roman" w:cs="Times New Roman"/>
          <w:sz w:val="24"/>
        </w:rPr>
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 </w:t>
      </w:r>
    </w:p>
    <w:p w:rsidR="00E074AE" w:rsidRDefault="004E3B74">
      <w:pPr>
        <w:numPr>
          <w:ilvl w:val="0"/>
          <w:numId w:val="2"/>
        </w:numPr>
        <w:spacing w:after="40" w:line="297" w:lineRule="auto"/>
        <w:ind w:hanging="360"/>
      </w:pPr>
      <w:r>
        <w:rPr>
          <w:rFonts w:ascii="Times New Roman" w:eastAsia="Times New Roman" w:hAnsi="Times New Roman" w:cs="Times New Roman"/>
          <w:i/>
          <w:sz w:val="24"/>
        </w:rPr>
        <w:t>приводить примеры практического использования физических знаний:</w:t>
      </w:r>
      <w:r>
        <w:rPr>
          <w:rFonts w:ascii="Times New Roman" w:eastAsia="Times New Roman" w:hAnsi="Times New Roman" w:cs="Times New Roman"/>
          <w:sz w:val="24"/>
        </w:rPr>
        <w:t xml:space="preserve">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 </w:t>
      </w:r>
    </w:p>
    <w:p w:rsidR="00E074AE" w:rsidRDefault="004E3B74">
      <w:pPr>
        <w:numPr>
          <w:ilvl w:val="0"/>
          <w:numId w:val="2"/>
        </w:numPr>
        <w:spacing w:after="18" w:line="297" w:lineRule="auto"/>
        <w:ind w:hanging="360"/>
      </w:pPr>
      <w:r>
        <w:rPr>
          <w:rFonts w:ascii="Times New Roman" w:eastAsia="Times New Roman" w:hAnsi="Times New Roman" w:cs="Times New Roman"/>
          <w:i/>
          <w:sz w:val="24"/>
        </w:rPr>
        <w:t xml:space="preserve">воспринимать и на основе полученных знаний самостоятельно оценивать </w:t>
      </w:r>
      <w:r>
        <w:rPr>
          <w:rFonts w:ascii="Times New Roman" w:eastAsia="Times New Roman" w:hAnsi="Times New Roman" w:cs="Times New Roman"/>
          <w:sz w:val="24"/>
        </w:rPr>
        <w:t xml:space="preserve">информацию, содержащуюся в сообщениях СМИ, Интернете, научно-популярных статьях; использовать приобретенные знания и умения в практической деятельности и повседневной </w:t>
      </w:r>
    </w:p>
    <w:p w:rsidR="00E074AE" w:rsidRDefault="004E3B74">
      <w:pPr>
        <w:spacing w:after="77" w:line="268" w:lineRule="auto"/>
        <w:ind w:left="10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жизни для: </w:t>
      </w:r>
    </w:p>
    <w:p w:rsidR="00E074AE" w:rsidRDefault="004E3B74">
      <w:pPr>
        <w:numPr>
          <w:ilvl w:val="0"/>
          <w:numId w:val="2"/>
        </w:numPr>
        <w:spacing w:after="66" w:line="268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связи.; </w:t>
      </w:r>
    </w:p>
    <w:p w:rsidR="00E074AE" w:rsidRDefault="004E3B74">
      <w:pPr>
        <w:numPr>
          <w:ilvl w:val="0"/>
          <w:numId w:val="2"/>
        </w:numPr>
        <w:spacing w:after="14" w:line="268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оценки влияния на организм человека и другие организмы загрязнения окружающей среды; </w:t>
      </w:r>
    </w:p>
    <w:p w:rsidR="00E074AE" w:rsidRDefault="004E3B74">
      <w:pPr>
        <w:numPr>
          <w:ilvl w:val="0"/>
          <w:numId w:val="2"/>
        </w:numPr>
        <w:spacing w:after="14" w:line="268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рационального природопользования и защиты окружающей среды. </w:t>
      </w:r>
    </w:p>
    <w:p w:rsidR="00E074AE" w:rsidRDefault="00E074AE">
      <w:pPr>
        <w:spacing w:after="16"/>
        <w:ind w:left="77"/>
      </w:pPr>
    </w:p>
    <w:p w:rsidR="00E074AE" w:rsidRDefault="00E074AE">
      <w:pPr>
        <w:spacing w:after="19"/>
        <w:ind w:left="77"/>
      </w:pPr>
    </w:p>
    <w:p w:rsidR="00E074AE" w:rsidRDefault="00E074AE">
      <w:pPr>
        <w:spacing w:after="17"/>
        <w:ind w:left="77"/>
      </w:pPr>
    </w:p>
    <w:p w:rsidR="00E074AE" w:rsidRDefault="00E074AE">
      <w:pPr>
        <w:spacing w:after="14"/>
        <w:ind w:left="77"/>
      </w:pPr>
    </w:p>
    <w:p w:rsidR="00E074AE" w:rsidRDefault="00E074AE">
      <w:pPr>
        <w:spacing w:after="0"/>
        <w:ind w:left="77"/>
      </w:pPr>
    </w:p>
    <w:p w:rsidR="00E074AE" w:rsidRDefault="00E074AE">
      <w:pPr>
        <w:spacing w:after="0"/>
        <w:ind w:left="77"/>
      </w:pPr>
    </w:p>
    <w:p w:rsidR="00E074AE" w:rsidRDefault="00E074AE">
      <w:pPr>
        <w:spacing w:after="96"/>
        <w:ind w:left="840"/>
        <w:jc w:val="center"/>
      </w:pPr>
    </w:p>
    <w:p w:rsidR="00E074AE" w:rsidRDefault="00E074AE">
      <w:pPr>
        <w:spacing w:after="96"/>
        <w:ind w:left="840"/>
        <w:jc w:val="center"/>
      </w:pPr>
    </w:p>
    <w:p w:rsidR="00E074AE" w:rsidRDefault="00E074AE">
      <w:pPr>
        <w:spacing w:after="0"/>
        <w:ind w:left="840"/>
        <w:jc w:val="center"/>
      </w:pPr>
    </w:p>
    <w:p w:rsidR="00E074AE" w:rsidRDefault="004E3B74">
      <w:pPr>
        <w:spacing w:after="3"/>
        <w:ind w:left="349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Тематическое планирование 10 класс </w:t>
      </w:r>
    </w:p>
    <w:p w:rsidR="00E074AE" w:rsidRDefault="00E074AE">
      <w:pPr>
        <w:spacing w:after="0"/>
        <w:ind w:left="840"/>
        <w:jc w:val="center"/>
      </w:pPr>
    </w:p>
    <w:tbl>
      <w:tblPr>
        <w:tblStyle w:val="TableGrid"/>
        <w:tblW w:w="10176" w:type="dxa"/>
        <w:tblInd w:w="-31" w:type="dxa"/>
        <w:tblCellMar>
          <w:top w:w="7" w:type="dxa"/>
          <w:right w:w="53" w:type="dxa"/>
        </w:tblCellMar>
        <w:tblLook w:val="04A0"/>
      </w:tblPr>
      <w:tblGrid>
        <w:gridCol w:w="5247"/>
        <w:gridCol w:w="675"/>
        <w:gridCol w:w="708"/>
        <w:gridCol w:w="710"/>
        <w:gridCol w:w="709"/>
        <w:gridCol w:w="708"/>
        <w:gridCol w:w="708"/>
        <w:gridCol w:w="711"/>
      </w:tblGrid>
      <w:tr w:rsidR="00E074AE">
        <w:trPr>
          <w:trHeight w:val="262"/>
        </w:trPr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4AE" w:rsidRDefault="004E3B74">
            <w:pPr>
              <w:ind w:left="72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Наименование раздела 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Количество часов </w:t>
            </w:r>
          </w:p>
        </w:tc>
      </w:tr>
      <w:tr w:rsidR="00E074AE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4AE" w:rsidRDefault="00E074A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74AE" w:rsidRDefault="00E074AE"/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 программе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Фактически </w:t>
            </w:r>
          </w:p>
        </w:tc>
      </w:tr>
      <w:tr w:rsidR="00E074AE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74AE" w:rsidRDefault="00E074AE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уроков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л/р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к/р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уроков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л/р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к/р </w:t>
            </w:r>
          </w:p>
        </w:tc>
      </w:tr>
      <w:tr w:rsidR="00E074AE">
        <w:trPr>
          <w:trHeight w:val="286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4AE" w:rsidRDefault="004E3B7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и методы научного познания  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1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6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8"/>
              <w:jc w:val="center"/>
            </w:pPr>
          </w:p>
        </w:tc>
      </w:tr>
      <w:tr w:rsidR="00E074AE">
        <w:trPr>
          <w:trHeight w:val="286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4AE" w:rsidRDefault="004E3B7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Механика 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1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6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8"/>
              <w:jc w:val="center"/>
            </w:pPr>
          </w:p>
        </w:tc>
      </w:tr>
      <w:tr w:rsidR="00E074AE">
        <w:trPr>
          <w:trHeight w:val="286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4AE" w:rsidRDefault="004E3B7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Молекулярная физика 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1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6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8"/>
              <w:jc w:val="center"/>
            </w:pPr>
          </w:p>
        </w:tc>
      </w:tr>
      <w:tr w:rsidR="00E074AE">
        <w:trPr>
          <w:trHeight w:val="286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4AE" w:rsidRDefault="004E3B7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Электродинамика  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1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6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8"/>
              <w:jc w:val="center"/>
            </w:pPr>
          </w:p>
        </w:tc>
      </w:tr>
      <w:tr w:rsidR="00E074AE">
        <w:trPr>
          <w:trHeight w:val="286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4AE" w:rsidRDefault="004E3B7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Резер  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1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6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8"/>
              <w:jc w:val="center"/>
            </w:pPr>
          </w:p>
        </w:tc>
      </w:tr>
      <w:tr w:rsidR="00E074AE">
        <w:trPr>
          <w:trHeight w:val="288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4AE" w:rsidRDefault="00E074AE"/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Итого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1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6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8"/>
              <w:jc w:val="center"/>
            </w:pPr>
          </w:p>
        </w:tc>
      </w:tr>
    </w:tbl>
    <w:p w:rsidR="00E074AE" w:rsidRDefault="00E074AE">
      <w:pPr>
        <w:spacing w:after="0"/>
        <w:ind w:left="840"/>
        <w:jc w:val="center"/>
      </w:pPr>
    </w:p>
    <w:p w:rsidR="00E074AE" w:rsidRDefault="00E074AE">
      <w:pPr>
        <w:spacing w:after="26"/>
        <w:ind w:left="840"/>
        <w:jc w:val="center"/>
      </w:pPr>
    </w:p>
    <w:p w:rsidR="00E074AE" w:rsidRDefault="004E3B74">
      <w:pPr>
        <w:spacing w:after="3"/>
        <w:ind w:left="349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Тематическое планирование 11 класс </w:t>
      </w:r>
    </w:p>
    <w:p w:rsidR="00E074AE" w:rsidRDefault="00E074AE">
      <w:pPr>
        <w:spacing w:after="0"/>
        <w:ind w:left="840"/>
        <w:jc w:val="center"/>
      </w:pPr>
    </w:p>
    <w:tbl>
      <w:tblPr>
        <w:tblStyle w:val="TableGrid"/>
        <w:tblW w:w="10176" w:type="dxa"/>
        <w:tblInd w:w="-31" w:type="dxa"/>
        <w:tblCellMar>
          <w:top w:w="7" w:type="dxa"/>
          <w:right w:w="48" w:type="dxa"/>
        </w:tblCellMar>
        <w:tblLook w:val="04A0"/>
      </w:tblPr>
      <w:tblGrid>
        <w:gridCol w:w="5197"/>
        <w:gridCol w:w="725"/>
        <w:gridCol w:w="708"/>
        <w:gridCol w:w="710"/>
        <w:gridCol w:w="709"/>
        <w:gridCol w:w="708"/>
        <w:gridCol w:w="708"/>
        <w:gridCol w:w="711"/>
      </w:tblGrid>
      <w:tr w:rsidR="00E074AE">
        <w:trPr>
          <w:trHeight w:val="262"/>
        </w:trPr>
        <w:tc>
          <w:tcPr>
            <w:tcW w:w="5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4AE" w:rsidRDefault="004E3B74">
            <w:pPr>
              <w:ind w:left="181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Наименование раздела 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Количество часов </w:t>
            </w:r>
          </w:p>
        </w:tc>
      </w:tr>
      <w:tr w:rsidR="00E074AE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74AE" w:rsidRDefault="00E074A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74AE" w:rsidRDefault="00E074AE"/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 программе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Фактически </w:t>
            </w:r>
          </w:p>
        </w:tc>
      </w:tr>
      <w:tr w:rsidR="00E074AE">
        <w:trPr>
          <w:trHeight w:val="1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74AE" w:rsidRDefault="00E074AE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уроков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л/р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к/р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уроков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л/р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к/р </w:t>
            </w:r>
          </w:p>
        </w:tc>
      </w:tr>
      <w:tr w:rsidR="00E074AE">
        <w:trPr>
          <w:trHeight w:val="286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4AE" w:rsidRDefault="004E3B7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Основы электродинамики 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1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6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3"/>
              <w:jc w:val="center"/>
            </w:pPr>
          </w:p>
        </w:tc>
      </w:tr>
      <w:tr w:rsidR="00E074AE">
        <w:trPr>
          <w:trHeight w:val="286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4AE" w:rsidRDefault="004E3B7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Колебания и волны 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1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6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3"/>
              <w:jc w:val="center"/>
            </w:pPr>
          </w:p>
        </w:tc>
      </w:tr>
      <w:tr w:rsidR="00E074AE">
        <w:trPr>
          <w:trHeight w:val="286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4AE" w:rsidRDefault="004E3B7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Квантовая физика 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1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6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3"/>
              <w:jc w:val="center"/>
            </w:pPr>
          </w:p>
        </w:tc>
      </w:tr>
      <w:tr w:rsidR="00E074AE">
        <w:trPr>
          <w:trHeight w:val="286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4AE" w:rsidRDefault="004E3B7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1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6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3"/>
              <w:jc w:val="center"/>
            </w:pPr>
          </w:p>
        </w:tc>
      </w:tr>
      <w:tr w:rsidR="00E074AE">
        <w:trPr>
          <w:trHeight w:val="286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4AE" w:rsidRDefault="004E3B7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Резер  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4AE" w:rsidRDefault="00E074A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1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6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3"/>
              <w:jc w:val="center"/>
            </w:pPr>
          </w:p>
        </w:tc>
      </w:tr>
      <w:tr w:rsidR="00E074AE">
        <w:trPr>
          <w:trHeight w:val="288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4AE" w:rsidRDefault="00E074AE"/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1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6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3"/>
              <w:jc w:val="center"/>
            </w:pPr>
          </w:p>
        </w:tc>
      </w:tr>
    </w:tbl>
    <w:p w:rsidR="00E074AE" w:rsidRDefault="00E074AE">
      <w:pPr>
        <w:sectPr w:rsidR="00E074AE">
          <w:footerReference w:type="even" r:id="rId7"/>
          <w:footerReference w:type="default" r:id="rId8"/>
          <w:footerReference w:type="first" r:id="rId9"/>
          <w:pgSz w:w="11906" w:h="16838"/>
          <w:pgMar w:top="859" w:right="844" w:bottom="1297" w:left="775" w:header="720" w:footer="714" w:gutter="0"/>
          <w:pgNumType w:start="1"/>
          <w:cols w:space="720"/>
        </w:sectPr>
      </w:pPr>
    </w:p>
    <w:p w:rsidR="00E074AE" w:rsidRDefault="004E3B74">
      <w:pPr>
        <w:spacing w:after="3"/>
        <w:ind w:left="5908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Поурочное планирование </w:t>
      </w:r>
    </w:p>
    <w:p w:rsidR="00E074AE" w:rsidRDefault="004E3B74">
      <w:pPr>
        <w:pStyle w:val="3"/>
        <w:spacing w:after="3"/>
        <w:ind w:left="5906"/>
        <w:jc w:val="center"/>
      </w:pPr>
      <w:r>
        <w:rPr>
          <w:sz w:val="24"/>
        </w:rPr>
        <w:t xml:space="preserve"> 10 класс </w:t>
      </w:r>
    </w:p>
    <w:p w:rsidR="00E074AE" w:rsidRDefault="00E074AE">
      <w:pPr>
        <w:spacing w:after="0"/>
        <w:ind w:left="5956"/>
        <w:jc w:val="center"/>
      </w:pPr>
    </w:p>
    <w:tbl>
      <w:tblPr>
        <w:tblStyle w:val="TableGrid"/>
        <w:tblW w:w="15765" w:type="dxa"/>
        <w:tblInd w:w="-595" w:type="dxa"/>
        <w:tblCellMar>
          <w:top w:w="7" w:type="dxa"/>
          <w:left w:w="108" w:type="dxa"/>
          <w:right w:w="46" w:type="dxa"/>
        </w:tblCellMar>
        <w:tblLook w:val="04A0"/>
      </w:tblPr>
      <w:tblGrid>
        <w:gridCol w:w="535"/>
        <w:gridCol w:w="3747"/>
        <w:gridCol w:w="5245"/>
        <w:gridCol w:w="6238"/>
      </w:tblGrid>
      <w:tr w:rsidR="00E074AE">
        <w:trPr>
          <w:trHeight w:val="9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spacing w:after="15"/>
              <w:ind w:right="5"/>
              <w:jc w:val="center"/>
            </w:pPr>
          </w:p>
          <w:p w:rsidR="00E074AE" w:rsidRDefault="004E3B74">
            <w:pPr>
              <w:ind w:left="5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 </w:t>
            </w:r>
          </w:p>
          <w:p w:rsidR="00E074AE" w:rsidRDefault="00E074AE">
            <w:pPr>
              <w:ind w:right="5"/>
              <w:jc w:val="center"/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Раздел, тема урока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Основное содержание учебного материала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Требования к уровню подготовки обучающихся </w:t>
            </w:r>
          </w:p>
        </w:tc>
      </w:tr>
      <w:tr w:rsidR="00E074AE">
        <w:trPr>
          <w:trHeight w:val="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4AE" w:rsidRDefault="00E074AE"/>
        </w:tc>
        <w:tc>
          <w:tcPr>
            <w:tcW w:w="37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74AE" w:rsidRDefault="00E074AE"/>
        </w:tc>
        <w:tc>
          <w:tcPr>
            <w:tcW w:w="114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1261"/>
            </w:pPr>
            <w:r>
              <w:rPr>
                <w:rFonts w:ascii="Times New Roman" w:eastAsia="Times New Roman" w:hAnsi="Times New Roman" w:cs="Times New Roman"/>
                <w:b/>
              </w:rPr>
              <w:t>Физика и методы научного познания  (1 час)</w:t>
            </w:r>
          </w:p>
        </w:tc>
      </w:tr>
      <w:tr w:rsidR="00E074AE">
        <w:trPr>
          <w:trHeight w:val="1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 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982"/>
            </w:pPr>
            <w:r>
              <w:rPr>
                <w:rFonts w:ascii="Times New Roman" w:eastAsia="Times New Roman" w:hAnsi="Times New Roman" w:cs="Times New Roman"/>
              </w:rPr>
              <w:t xml:space="preserve">Физика – наука о природе. 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Научные методы познания. Научные гипотезы. Физические законы. Физические теории.  </w:t>
            </w:r>
          </w:p>
          <w:p w:rsidR="00E074AE" w:rsidRDefault="00E074AE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понятия темы, иметь представление о кинематике как науке. </w:t>
            </w:r>
          </w:p>
          <w:p w:rsidR="00E074AE" w:rsidRDefault="004E3B74">
            <w:pPr>
              <w:ind w:left="2" w:right="5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Признание роли физики в современном мире, понимание необходимости введения физмоделей, представление о границах применимости классической механики. </w:t>
            </w:r>
          </w:p>
        </w:tc>
      </w:tr>
      <w:tr w:rsidR="00E074AE">
        <w:trPr>
          <w:trHeight w:val="2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4AE" w:rsidRDefault="00E074AE"/>
        </w:tc>
        <w:tc>
          <w:tcPr>
            <w:tcW w:w="37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74AE" w:rsidRDefault="00E074AE"/>
        </w:tc>
        <w:tc>
          <w:tcPr>
            <w:tcW w:w="114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528"/>
            </w:pPr>
            <w:r>
              <w:rPr>
                <w:rFonts w:ascii="Times New Roman" w:eastAsia="Times New Roman" w:hAnsi="Times New Roman" w:cs="Times New Roman"/>
                <w:b/>
              </w:rPr>
              <w:t>Механика (32 часа)</w:t>
            </w:r>
          </w:p>
        </w:tc>
      </w:tr>
      <w:tr w:rsidR="00E074AE">
        <w:trPr>
          <w:trHeight w:val="22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right="5"/>
              <w:jc w:val="center"/>
            </w:pPr>
          </w:p>
          <w:p w:rsidR="00E074AE" w:rsidRDefault="00E074AE">
            <w:pPr>
              <w:ind w:right="5"/>
              <w:jc w:val="center"/>
            </w:pPr>
          </w:p>
          <w:p w:rsidR="00E074AE" w:rsidRDefault="004E3B74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1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Кинематика материальной точки </w:t>
            </w:r>
          </w:p>
          <w:p w:rsidR="00E074AE" w:rsidRDefault="00E074AE">
            <w:pPr>
              <w:spacing w:after="18"/>
            </w:pPr>
          </w:p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Механическое движение.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  <w:p w:rsidR="00E074AE" w:rsidRDefault="00E074AE"/>
          <w:p w:rsidR="00E074AE" w:rsidRDefault="004E3B74">
            <w:pPr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Механическое движение и его виды. Относительность механического движения. Способы описания движения. Система отсчета. Перемещение. Принцип относительности Галилея. Зависимость траектории от выбора системы отсчета.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2"/>
            </w:pPr>
          </w:p>
          <w:p w:rsidR="00E074AE" w:rsidRDefault="00E074AE">
            <w:pPr>
              <w:ind w:left="2"/>
            </w:pPr>
          </w:p>
          <w:p w:rsidR="00E074AE" w:rsidRDefault="004E3B74">
            <w:pPr>
              <w:spacing w:after="1" w:line="27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понятия темы, иметь представление о механике как науке. </w:t>
            </w:r>
          </w:p>
          <w:p w:rsidR="00E074AE" w:rsidRDefault="004E3B74">
            <w:pPr>
              <w:spacing w:line="256" w:lineRule="auto"/>
              <w:ind w:left="2" w:right="5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определять положение точки с помощью радиусвектора, описывать движение координатным и векторным способом.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информации для дальнейшей деятельности. </w:t>
            </w:r>
          </w:p>
        </w:tc>
      </w:tr>
      <w:tr w:rsidR="00E074AE">
        <w:trPr>
          <w:trHeight w:val="127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Равномерное движение тел.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</w:rPr>
              <w:t>Скорость. Уравнение равномерного прямолинейного движения.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Составление и решение задач на местном материале.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понятия темы. </w:t>
            </w:r>
          </w:p>
          <w:p w:rsidR="00E074AE" w:rsidRDefault="004E3B74">
            <w:pPr>
              <w:spacing w:line="27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решать задачи на уравнение движения, строить графики, анализировать их.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информации для дальнейшей деятельности. </w:t>
            </w:r>
          </w:p>
        </w:tc>
      </w:tr>
      <w:tr w:rsidR="00E074AE">
        <w:trPr>
          <w:trHeight w:val="15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Мгновенная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скорость.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Сложение скоростей.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Мгновенная скорость. Сложение скоростей.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Знать закон сложения скоростей, понятия средней и мгновенной скорости. </w:t>
            </w:r>
          </w:p>
          <w:p w:rsidR="00E074AE" w:rsidRDefault="004E3B74">
            <w:pPr>
              <w:spacing w:line="277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сравнивать, анализировать, находить наиболее рациональный способ решения задачи.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Осознать значимость физической науки для развития общей культуры. </w:t>
            </w:r>
          </w:p>
        </w:tc>
      </w:tr>
    </w:tbl>
    <w:p w:rsidR="00E074AE" w:rsidRDefault="00E074AE">
      <w:pPr>
        <w:spacing w:after="0"/>
        <w:ind w:left="-1133" w:right="9807"/>
      </w:pPr>
    </w:p>
    <w:tbl>
      <w:tblPr>
        <w:tblStyle w:val="TableGrid"/>
        <w:tblW w:w="15765" w:type="dxa"/>
        <w:tblInd w:w="-595" w:type="dxa"/>
        <w:tblCellMar>
          <w:top w:w="7" w:type="dxa"/>
          <w:left w:w="108" w:type="dxa"/>
          <w:right w:w="50" w:type="dxa"/>
        </w:tblCellMar>
        <w:tblLook w:val="04A0"/>
      </w:tblPr>
      <w:tblGrid>
        <w:gridCol w:w="535"/>
        <w:gridCol w:w="3747"/>
        <w:gridCol w:w="5245"/>
        <w:gridCol w:w="6238"/>
      </w:tblGrid>
      <w:tr w:rsidR="00E074AE">
        <w:trPr>
          <w:trHeight w:val="1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Решение задач.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Равномерное движение. Скорость. Уравнение равномерного прямолинейного движения.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понятия темы. </w:t>
            </w:r>
          </w:p>
          <w:p w:rsidR="00E074AE" w:rsidRDefault="004E3B74">
            <w:pPr>
              <w:spacing w:line="258" w:lineRule="auto"/>
              <w:ind w:left="2"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выполнять решение в общем виде, производить действия с наименованиями единиц, находить наиболее рациональные способы решения.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решения задач для дальнейшей деятельности. </w:t>
            </w:r>
          </w:p>
        </w:tc>
      </w:tr>
      <w:tr w:rsidR="00E074AE">
        <w:trPr>
          <w:trHeight w:val="25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81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Прямолинейное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равноускоренное движение. </w:t>
            </w:r>
          </w:p>
          <w:p w:rsidR="00E074AE" w:rsidRDefault="00E074AE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56" w:lineRule="auto"/>
              <w:ind w:right="8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Ускорение. Уравнение движения с постоянным ускорением. Измерение ускорения тела при равноускоренном движении. </w:t>
            </w:r>
          </w:p>
          <w:p w:rsidR="00E074AE" w:rsidRDefault="00E074AE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понятия темы. </w:t>
            </w:r>
          </w:p>
          <w:p w:rsidR="00E074AE" w:rsidRDefault="004E3B74">
            <w:pPr>
              <w:spacing w:line="27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решать задачи на уравнение движения, строить графики, анализировать их. </w:t>
            </w:r>
          </w:p>
          <w:p w:rsidR="00E074AE" w:rsidRDefault="004E3B74">
            <w:pPr>
              <w:spacing w:line="272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информации для дальнейшей деятельности. </w:t>
            </w:r>
          </w:p>
          <w:p w:rsidR="00E074AE" w:rsidRDefault="004E3B74">
            <w:pPr>
              <w:spacing w:line="257" w:lineRule="auto"/>
              <w:ind w:left="2"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выполнять решение в общем виде, производить действия с наименованиями единиц, находить наиболее рациональные способы решения.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решения задач для дальнейшей деятельности. </w:t>
            </w:r>
          </w:p>
        </w:tc>
      </w:tr>
      <w:tr w:rsidR="00E074AE">
        <w:trPr>
          <w:trHeight w:val="15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Решение задач.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Равноускоренное движение.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понятия темы. </w:t>
            </w:r>
          </w:p>
          <w:p w:rsidR="00E074AE" w:rsidRDefault="004E3B74">
            <w:pPr>
              <w:spacing w:after="21" w:line="258" w:lineRule="auto"/>
              <w:ind w:left="2"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выполнять решение в общем виде, производить действия с наименованиями единиц, находить наиболее рациональные способы решения.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решения задач для дальнейшей деятельности. </w:t>
            </w:r>
          </w:p>
        </w:tc>
      </w:tr>
      <w:tr w:rsidR="00E074AE">
        <w:trPr>
          <w:trHeight w:val="102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Свободное падение.  </w:t>
            </w:r>
          </w:p>
          <w:p w:rsidR="00E074AE" w:rsidRDefault="00E074AE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7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Падение тел в воздухе и в вакууме. Изучение движения тела, брошенного горизонтально. </w:t>
            </w:r>
          </w:p>
          <w:p w:rsidR="00E074AE" w:rsidRDefault="00E074AE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понятия темы.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Уметь решать задачи с помощью алгоритма.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Понимать практическое значение свободного падения для жизни человека. </w:t>
            </w:r>
          </w:p>
        </w:tc>
      </w:tr>
      <w:tr w:rsidR="00E074AE">
        <w:trPr>
          <w:trHeight w:val="15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Решение задач.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Свободное падение.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понятия темы. </w:t>
            </w:r>
          </w:p>
          <w:p w:rsidR="00E074AE" w:rsidRDefault="004E3B74">
            <w:pPr>
              <w:spacing w:after="21" w:line="258" w:lineRule="auto"/>
              <w:ind w:left="2"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выполнять решение в общем виде, производить действия с наименованиями единиц, находить наиболее рациональные способы решения.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решения задач для дальнейшей деятельности. </w:t>
            </w:r>
          </w:p>
        </w:tc>
      </w:tr>
      <w:tr w:rsidR="00E074AE">
        <w:trPr>
          <w:trHeight w:val="127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10.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Равномерное движение точки по окружности.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5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Линейная скорость. Угловая скорость. Центростремительное ускорение. Период. Частота. Угол поворота.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9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Понятия  поступательного движения, скорость и ускорение при движении по окружности.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Уметь решать задачи с помощью алгоритма.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информации для дальнейшей деятельности. </w:t>
            </w:r>
          </w:p>
        </w:tc>
      </w:tr>
    </w:tbl>
    <w:p w:rsidR="00E074AE" w:rsidRDefault="00E074AE">
      <w:pPr>
        <w:spacing w:after="0"/>
        <w:ind w:left="-1133" w:right="9807"/>
      </w:pPr>
    </w:p>
    <w:tbl>
      <w:tblPr>
        <w:tblStyle w:val="TableGrid"/>
        <w:tblW w:w="15765" w:type="dxa"/>
        <w:tblInd w:w="-595" w:type="dxa"/>
        <w:tblCellMar>
          <w:top w:w="7" w:type="dxa"/>
          <w:left w:w="108" w:type="dxa"/>
          <w:right w:w="50" w:type="dxa"/>
        </w:tblCellMar>
        <w:tblLook w:val="04A0"/>
      </w:tblPr>
      <w:tblGrid>
        <w:gridCol w:w="535"/>
        <w:gridCol w:w="3747"/>
        <w:gridCol w:w="5245"/>
        <w:gridCol w:w="6238"/>
      </w:tblGrid>
      <w:tr w:rsidR="00E074AE">
        <w:trPr>
          <w:trHeight w:val="15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11.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Решение задач.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Равномерное движение точки по окружности.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понятия темы. </w:t>
            </w:r>
          </w:p>
          <w:p w:rsidR="00E074AE" w:rsidRDefault="004E3B74">
            <w:pPr>
              <w:spacing w:line="258" w:lineRule="auto"/>
              <w:ind w:left="2"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выполнять решение в общем виде, производить действия с наименованиями единиц, находить наиболее рациональные способы решения.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решения задач для дальнейшей деятельности. </w:t>
            </w:r>
          </w:p>
        </w:tc>
      </w:tr>
      <w:tr w:rsidR="00E074AE">
        <w:trPr>
          <w:trHeight w:val="102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12.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Поступательное движение тел. Вращательное движение тел.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Поступательное движение тел. Вращательное движение тел.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понятия темы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Уметь решать задачи с помощью алгоритма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информации для дальнейшей деятельности </w:t>
            </w:r>
          </w:p>
        </w:tc>
      </w:tr>
      <w:tr w:rsidR="00E074AE">
        <w:trPr>
          <w:trHeight w:val="102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13.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Контрольная работа №1 </w:t>
            </w:r>
            <w:r>
              <w:rPr>
                <w:rFonts w:ascii="Times New Roman" w:eastAsia="Times New Roman" w:hAnsi="Times New Roman" w:cs="Times New Roman"/>
              </w:rPr>
              <w:t xml:space="preserve"> «Механическое движение».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Равномерное движение. Равноускоренное движение.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формулы кинематики. </w:t>
            </w:r>
          </w:p>
          <w:p w:rsidR="00E074AE" w:rsidRDefault="004E3B74">
            <w:pPr>
              <w:spacing w:after="5" w:line="272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Уметь решать качественные, графические, вычислительные задачи.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Понимать практическое значение механики. </w:t>
            </w:r>
          </w:p>
        </w:tc>
      </w:tr>
      <w:tr w:rsidR="00E074AE">
        <w:trPr>
          <w:trHeight w:val="15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jc w:val="center"/>
            </w:pPr>
          </w:p>
          <w:p w:rsidR="00E074AE" w:rsidRDefault="00E074AE">
            <w:pPr>
              <w:jc w:val="center"/>
            </w:pPr>
          </w:p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14.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Динамика </w:t>
            </w:r>
          </w:p>
          <w:p w:rsidR="00E074AE" w:rsidRDefault="00E074AE">
            <w:pPr>
              <w:spacing w:after="1"/>
            </w:pPr>
          </w:p>
          <w:p w:rsidR="00E074AE" w:rsidRDefault="004E3B74"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Законы динамики. </w:t>
            </w:r>
            <w:r>
              <w:rPr>
                <w:rFonts w:ascii="Times New Roman" w:eastAsia="Times New Roman" w:hAnsi="Times New Roman" w:cs="Times New Roman"/>
              </w:rPr>
              <w:t xml:space="preserve">Первый  закон Ньютона.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  <w:p w:rsidR="00E074AE" w:rsidRDefault="00E074AE"/>
          <w:p w:rsidR="00E074AE" w:rsidRDefault="004E3B7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Взаимодействие тел в природе. ИСО. Первый закон Ньютона. Явление инерции.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2"/>
            </w:pPr>
          </w:p>
          <w:p w:rsidR="00E074AE" w:rsidRDefault="00E074AE">
            <w:pPr>
              <w:ind w:left="2"/>
            </w:pPr>
          </w:p>
          <w:p w:rsidR="00E074AE" w:rsidRDefault="004E3B74">
            <w:pPr>
              <w:spacing w:after="2" w:line="27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понятия темы, иметь представление о динамике как науке, знать границы применимости закона. </w:t>
            </w:r>
          </w:p>
          <w:p w:rsidR="00E074AE" w:rsidRDefault="004E3B74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Уметь формулировать закон, находить ИСО.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Понимать практическое значение законов динамики. </w:t>
            </w:r>
          </w:p>
        </w:tc>
      </w:tr>
      <w:tr w:rsidR="00E074AE">
        <w:trPr>
          <w:trHeight w:val="127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15.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Второй закон Ньютона.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5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Масса. Сила. Второй закон Ньютона. Инертность. Масса – мера инертности.Сравнение масс взаимодействующих тел. Измерение сил. Сложение сил.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понятия темы, выяснить, при каких условиях тело движется с ускорением. </w:t>
            </w:r>
          </w:p>
          <w:p w:rsidR="00E074AE" w:rsidRDefault="004E3B74">
            <w:pPr>
              <w:spacing w:after="3" w:line="273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Уметь формулировать закон, решать задачи с применением закона.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Понимать практическое значение законов динамики. </w:t>
            </w:r>
          </w:p>
        </w:tc>
      </w:tr>
      <w:tr w:rsidR="00E074AE">
        <w:trPr>
          <w:trHeight w:val="203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16.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Решение задач.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</w:rPr>
              <w:t>Первый закон Ньютона. Второй закон Ньютона.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Составление и решение задач на местном материале.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10" w:line="269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Знать  формулировку закона, решать задачи с применение закона.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Понимать практическое значение законов динамики. </w:t>
            </w:r>
          </w:p>
          <w:p w:rsidR="00E074AE" w:rsidRDefault="004E3B74">
            <w:pPr>
              <w:spacing w:line="257" w:lineRule="auto"/>
              <w:ind w:left="2"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выполнять решение в общем виде, производить действия с наименованиями единиц, находить наиболее рациональные способы решения.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решения задач для дальнейшей деятельности. </w:t>
            </w:r>
          </w:p>
        </w:tc>
      </w:tr>
    </w:tbl>
    <w:p w:rsidR="00E074AE" w:rsidRDefault="00E074AE">
      <w:pPr>
        <w:spacing w:after="0"/>
        <w:ind w:left="-1133" w:right="9807"/>
      </w:pPr>
    </w:p>
    <w:tbl>
      <w:tblPr>
        <w:tblStyle w:val="TableGrid"/>
        <w:tblW w:w="15765" w:type="dxa"/>
        <w:tblInd w:w="-595" w:type="dxa"/>
        <w:tblCellMar>
          <w:top w:w="7" w:type="dxa"/>
          <w:left w:w="108" w:type="dxa"/>
          <w:right w:w="50" w:type="dxa"/>
        </w:tblCellMar>
        <w:tblLook w:val="04A0"/>
      </w:tblPr>
      <w:tblGrid>
        <w:gridCol w:w="535"/>
        <w:gridCol w:w="3747"/>
        <w:gridCol w:w="5245"/>
        <w:gridCol w:w="6238"/>
      </w:tblGrid>
      <w:tr w:rsidR="00E074AE">
        <w:trPr>
          <w:trHeight w:val="279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17.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Третий закон Ньютона.  </w:t>
            </w:r>
          </w:p>
          <w:p w:rsidR="00E074AE" w:rsidRDefault="00E074AE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7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Третий закон Ньютона. Инерциальные системы отсчета и принцип относительности в механике. </w:t>
            </w:r>
          </w:p>
          <w:p w:rsidR="00E074AE" w:rsidRDefault="00E074AE"/>
          <w:p w:rsidR="00E074AE" w:rsidRDefault="00E074AE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закономерности взаимодействия тел, формулировку принципа относительности. </w:t>
            </w:r>
          </w:p>
          <w:p w:rsidR="00E074AE" w:rsidRDefault="004E3B74">
            <w:pPr>
              <w:spacing w:after="8" w:line="269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формулировать закон, решать задачи с применение закона.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Понимать практическое значение законов динамики. </w:t>
            </w:r>
          </w:p>
          <w:p w:rsidR="00E074AE" w:rsidRDefault="004E3B74">
            <w:pPr>
              <w:spacing w:line="257" w:lineRule="auto"/>
              <w:ind w:left="2"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выполнять решение в общем виде, производить действия с наименованиями единиц, находить наиболее рациональные способы решения.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решения задач для дальнейшей деятельности. </w:t>
            </w:r>
          </w:p>
        </w:tc>
      </w:tr>
      <w:tr w:rsidR="00E074AE">
        <w:trPr>
          <w:trHeight w:val="146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18. </w:t>
            </w:r>
          </w:p>
          <w:p w:rsidR="00E074AE" w:rsidRDefault="00E074AE">
            <w:pPr>
              <w:jc w:val="center"/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749"/>
            </w:pPr>
            <w:r>
              <w:rPr>
                <w:rFonts w:ascii="Times New Roman" w:eastAsia="Times New Roman" w:hAnsi="Times New Roman" w:cs="Times New Roman"/>
              </w:rPr>
              <w:t xml:space="preserve">Закон всемирного тяготения. 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7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Силы в природе. Всемирное тяготение. Закон всемирного тяготения. Гравитационная постоянная. </w:t>
            </w:r>
          </w:p>
          <w:p w:rsidR="00E074AE" w:rsidRDefault="00E074AE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4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виды сил, формулировку закона всемирного тяготения. </w:t>
            </w:r>
          </w:p>
          <w:p w:rsidR="00E074AE" w:rsidRDefault="004E3B74">
            <w:pPr>
              <w:spacing w:after="3" w:line="273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Уметь формулировать закон, решать задачи с применением закона.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Понимать практическое значение закона всемирного тяготения. </w:t>
            </w:r>
          </w:p>
        </w:tc>
      </w:tr>
      <w:tr w:rsidR="00E074AE">
        <w:trPr>
          <w:trHeight w:val="127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19.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Сила тяжести и вес тела. Невесомость.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Сила тяжести и вес тела. Невесомость.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Знать определение силы тяжести и веса тела. </w:t>
            </w:r>
          </w:p>
          <w:p w:rsidR="00E074AE" w:rsidRDefault="004E3B74">
            <w:pPr>
              <w:spacing w:line="27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находить различия между силой тяжести  и весом, решать задачи с применением формул.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информации для дальнейшей деятельности. </w:t>
            </w:r>
          </w:p>
        </w:tc>
      </w:tr>
      <w:tr w:rsidR="00E074AE">
        <w:trPr>
          <w:trHeight w:val="1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20.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Сила упругости. Закон Гука.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62" w:lineRule="auto"/>
              <w:ind w:right="5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Деформация. Виды деформации. Сила упругости. Закон Гука. Зависимость силы упругости от деформации.  Определение жёсткости пружины. </w:t>
            </w:r>
          </w:p>
          <w:p w:rsidR="00E074AE" w:rsidRDefault="00E074AE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Систематизировать знания о деформации твердых тел. </w:t>
            </w:r>
          </w:p>
          <w:p w:rsidR="00E074AE" w:rsidRDefault="004E3B74">
            <w:pPr>
              <w:spacing w:line="277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показать на опыте, что сила упругости прямо пропорциональна удлинению.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Понимать практическое значение закона Гука. </w:t>
            </w:r>
          </w:p>
        </w:tc>
      </w:tr>
      <w:tr w:rsidR="00E074AE">
        <w:trPr>
          <w:trHeight w:val="127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21.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Сила трения.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Силы трения. Коэффициент трения. </w:t>
            </w:r>
          </w:p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Определение коэффициента трения скольжения. </w:t>
            </w:r>
          </w:p>
          <w:p w:rsidR="00E074AE" w:rsidRDefault="00E074AE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32" w:line="249" w:lineRule="auto"/>
              <w:ind w:left="2" w:right="5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Понятие силы трения, физический смысл коэффициента трения Уметь наблюдать физические явления, анализировать, делать выводы, устанавливать зависимости между физическими величинами.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Показать на примере практическое значение силы трения. </w:t>
            </w:r>
          </w:p>
        </w:tc>
      </w:tr>
      <w:tr w:rsidR="00E074AE">
        <w:trPr>
          <w:trHeight w:val="15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22.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Движение тела под действием нескольких сил. </w:t>
            </w:r>
          </w:p>
          <w:p w:rsidR="00E074AE" w:rsidRDefault="00E074AE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Алгоритм решения задач на движение под действием нескольких сил.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формулы и законы динамики </w:t>
            </w:r>
          </w:p>
          <w:p w:rsidR="00E074AE" w:rsidRDefault="004E3B74">
            <w:pPr>
              <w:spacing w:line="257" w:lineRule="auto"/>
              <w:ind w:left="2"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выполнять решение в общем виде, производить действия с наименованиями единиц, находить наиболее рациональные способы решения.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решения задач для дальнейшей деятельности. </w:t>
            </w:r>
          </w:p>
        </w:tc>
      </w:tr>
    </w:tbl>
    <w:p w:rsidR="00E074AE" w:rsidRDefault="00E074AE">
      <w:pPr>
        <w:spacing w:after="0"/>
        <w:ind w:left="-1133" w:right="9807"/>
      </w:pPr>
    </w:p>
    <w:tbl>
      <w:tblPr>
        <w:tblStyle w:val="TableGrid"/>
        <w:tblW w:w="15765" w:type="dxa"/>
        <w:tblInd w:w="-595" w:type="dxa"/>
        <w:tblCellMar>
          <w:top w:w="7" w:type="dxa"/>
          <w:left w:w="108" w:type="dxa"/>
          <w:right w:w="51" w:type="dxa"/>
        </w:tblCellMar>
        <w:tblLook w:val="04A0"/>
      </w:tblPr>
      <w:tblGrid>
        <w:gridCol w:w="535"/>
        <w:gridCol w:w="3747"/>
        <w:gridCol w:w="5245"/>
        <w:gridCol w:w="6238"/>
      </w:tblGrid>
      <w:tr w:rsidR="00E074AE">
        <w:trPr>
          <w:trHeight w:val="15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23.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Решение задач.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Закон всемирного тяготения, движение под действием нескольких сил.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формулы и законы. </w:t>
            </w:r>
          </w:p>
          <w:p w:rsidR="00E074AE" w:rsidRDefault="004E3B74">
            <w:pPr>
              <w:spacing w:line="257" w:lineRule="auto"/>
              <w:ind w:left="2" w:right="5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выполнять решение в общем виде, производить действия с наименованиями единиц, находить наиболее рациональные способы решения.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решения задач для дальнейшей деятельности. </w:t>
            </w:r>
          </w:p>
        </w:tc>
      </w:tr>
      <w:tr w:rsidR="00E074AE">
        <w:trPr>
          <w:trHeight w:val="102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24.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  <w:b/>
              </w:rPr>
              <w:t>Контрольная работа №2</w:t>
            </w:r>
            <w:r>
              <w:rPr>
                <w:rFonts w:ascii="Times New Roman" w:eastAsia="Times New Roman" w:hAnsi="Times New Roman" w:cs="Times New Roman"/>
              </w:rPr>
              <w:t xml:space="preserve"> «Законы динамики».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Законы Ньютона, закон всемирного тяготения, движение под действием нескольких сил.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формулы динамики. </w:t>
            </w:r>
          </w:p>
          <w:p w:rsidR="00E074AE" w:rsidRDefault="004E3B74">
            <w:pPr>
              <w:spacing w:after="8" w:line="271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Уметь решать качественные, графические, вычислительные задачи.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Понимать практическое значение законов динамики. </w:t>
            </w:r>
          </w:p>
        </w:tc>
      </w:tr>
      <w:tr w:rsidR="00E074AE">
        <w:trPr>
          <w:trHeight w:val="155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jc w:val="center"/>
            </w:pPr>
          </w:p>
          <w:p w:rsidR="00E074AE" w:rsidRDefault="00E074AE">
            <w:pPr>
              <w:jc w:val="center"/>
            </w:pPr>
          </w:p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25.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Законы сохранения </w:t>
            </w:r>
          </w:p>
          <w:p w:rsidR="00E074AE" w:rsidRDefault="00E074AE">
            <w:pPr>
              <w:ind w:right="4"/>
              <w:jc w:val="center"/>
            </w:pPr>
          </w:p>
          <w:p w:rsidR="00E074AE" w:rsidRDefault="004E3B74">
            <w:pPr>
              <w:spacing w:line="271" w:lineRule="auto"/>
            </w:pPr>
            <w:r>
              <w:rPr>
                <w:rFonts w:ascii="Times New Roman" w:eastAsia="Times New Roman" w:hAnsi="Times New Roman" w:cs="Times New Roman"/>
              </w:rPr>
              <w:t xml:space="preserve">Импульс. Закон сохранения импульса.  </w:t>
            </w:r>
          </w:p>
          <w:p w:rsidR="00E074AE" w:rsidRDefault="00E074AE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  <w:p w:rsidR="00E074AE" w:rsidRDefault="00E074AE">
            <w:pPr>
              <w:spacing w:after="19"/>
            </w:pPr>
          </w:p>
          <w:p w:rsidR="00E074AE" w:rsidRDefault="004E3B74">
            <w:pPr>
              <w:spacing w:line="277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Законы сохранения в механике. Импульс. Закон сохранения импульса. Реактивное движение. </w:t>
            </w:r>
          </w:p>
          <w:p w:rsidR="00E074AE" w:rsidRDefault="00E074AE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2"/>
            </w:pPr>
          </w:p>
          <w:p w:rsidR="00E074AE" w:rsidRDefault="00E074AE">
            <w:pPr>
              <w:ind w:left="2"/>
            </w:pPr>
          </w:p>
          <w:p w:rsidR="00E074AE" w:rsidRDefault="004E3B74">
            <w:pPr>
              <w:spacing w:after="4" w:line="275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Знать понятие импульса, замкнутой системы, формулировку закона сохранения. </w:t>
            </w:r>
          </w:p>
          <w:p w:rsidR="00E074AE" w:rsidRDefault="004E3B74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Уметь решать качественные и вычислительные задачи.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Понимать практическое значение закона сохранения импульса. </w:t>
            </w:r>
          </w:p>
        </w:tc>
      </w:tr>
      <w:tr w:rsidR="00E074AE">
        <w:trPr>
          <w:trHeight w:val="80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26.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>Решение задач.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Импульс. Закон сохранения импульса.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понятия. </w:t>
            </w:r>
          </w:p>
          <w:p w:rsidR="00E074AE" w:rsidRDefault="004E3B74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Уметь решать качественные и вычислительные задачи.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Понимать практическое значение закона сохранения импульса. </w:t>
            </w:r>
          </w:p>
        </w:tc>
      </w:tr>
      <w:tr w:rsidR="00E074AE">
        <w:trPr>
          <w:trHeight w:val="1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27. </w:t>
            </w:r>
          </w:p>
          <w:p w:rsidR="00E074AE" w:rsidRDefault="00E074AE">
            <w:pPr>
              <w:jc w:val="center"/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Работа силы. Мощность. Энергия. Кинетическая энергия.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1061"/>
            </w:pPr>
            <w:r>
              <w:rPr>
                <w:rFonts w:ascii="Times New Roman" w:eastAsia="Times New Roman" w:hAnsi="Times New Roman" w:cs="Times New Roman"/>
              </w:rPr>
              <w:t xml:space="preserve">Механическая работа, мощность. Энергия. Кинетическая энергия.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2" w:line="277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Механическая работа, мощность. Дать представление об энергии как физической величине, виды механической энергии.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Уметь решать качественные и вычислительные задачи.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информации для дальнейшей деятельности. </w:t>
            </w:r>
          </w:p>
        </w:tc>
      </w:tr>
      <w:tr w:rsidR="00E074AE">
        <w:trPr>
          <w:trHeight w:val="155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28.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Работа силы тяжести. Работа силы упругости.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Работа силы тяжести. </w:t>
            </w:r>
          </w:p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Работа силы упругости.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понятия темы. </w:t>
            </w:r>
          </w:p>
          <w:p w:rsidR="00E074AE" w:rsidRDefault="004E3B74">
            <w:pPr>
              <w:spacing w:line="254" w:lineRule="auto"/>
              <w:ind w:left="2" w:right="5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обосновать произвольность выбора нулевого уровня состояния системы, решать качественные и вычислительные задачи.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информации для дальнейшей деятельности. </w:t>
            </w:r>
          </w:p>
        </w:tc>
      </w:tr>
      <w:tr w:rsidR="00E074AE">
        <w:trPr>
          <w:trHeight w:val="157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29. </w:t>
            </w:r>
          </w:p>
          <w:p w:rsidR="00E074AE" w:rsidRDefault="00E074AE">
            <w:pPr>
              <w:jc w:val="center"/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7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Потенциальная энергия. Закон сохранения механической энергии. </w:t>
            </w:r>
          </w:p>
          <w:p w:rsidR="00E074AE" w:rsidRDefault="00E074AE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>Потенциальная энергия.</w:t>
            </w:r>
          </w:p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Переход потенциальной энергии в кинетическую, и обратно.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Расширить представление о потенциальной энергии как энергии взаимодействия нескольких тел. </w:t>
            </w:r>
          </w:p>
          <w:p w:rsidR="00E074AE" w:rsidRDefault="004E3B74">
            <w:pPr>
              <w:spacing w:after="24" w:line="254" w:lineRule="auto"/>
              <w:ind w:left="2" w:right="5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обосновать произвольность выбора нулевого уровня состояния системы, решать качественные и вычислительные задачи.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Понимать практическое значение закона. </w:t>
            </w:r>
          </w:p>
        </w:tc>
      </w:tr>
      <w:tr w:rsidR="00E074AE">
        <w:trPr>
          <w:trHeight w:val="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30.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Лабораторная работа №1</w:t>
            </w:r>
            <w:r>
              <w:rPr>
                <w:rFonts w:ascii="Times New Roman" w:eastAsia="Times New Roman" w:hAnsi="Times New Roman" w:cs="Times New Roman"/>
              </w:rPr>
              <w:t xml:space="preserve"> «Изуче-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Закон сохранения энергии.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Формировать умение самостоятельно формулировать цель экс-</w:t>
            </w:r>
          </w:p>
        </w:tc>
      </w:tr>
    </w:tbl>
    <w:p w:rsidR="00E074AE" w:rsidRDefault="00E074AE">
      <w:pPr>
        <w:spacing w:after="0"/>
        <w:ind w:left="-1133" w:right="9807"/>
      </w:pPr>
    </w:p>
    <w:tbl>
      <w:tblPr>
        <w:tblStyle w:val="TableGrid"/>
        <w:tblW w:w="15765" w:type="dxa"/>
        <w:tblInd w:w="-595" w:type="dxa"/>
        <w:tblCellMar>
          <w:top w:w="7" w:type="dxa"/>
          <w:left w:w="108" w:type="dxa"/>
          <w:right w:w="51" w:type="dxa"/>
        </w:tblCellMar>
        <w:tblLook w:val="04A0"/>
      </w:tblPr>
      <w:tblGrid>
        <w:gridCol w:w="535"/>
        <w:gridCol w:w="3747"/>
        <w:gridCol w:w="5245"/>
        <w:gridCol w:w="6238"/>
      </w:tblGrid>
      <w:tr w:rsidR="00E074AE">
        <w:trPr>
          <w:trHeight w:val="1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jc w:val="center"/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ние закона сохранения механической энергии».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перимента. </w:t>
            </w:r>
          </w:p>
          <w:p w:rsidR="00E074AE" w:rsidRDefault="004E3B74">
            <w:pPr>
              <w:spacing w:after="21" w:line="255" w:lineRule="auto"/>
              <w:ind w:left="2" w:right="5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приводить наблюдения, измерения, опыты, осуществлять запись и математическую обработку результатов эксперимента.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Анализ, выводы. </w:t>
            </w:r>
          </w:p>
        </w:tc>
      </w:tr>
      <w:tr w:rsidR="00E074AE">
        <w:trPr>
          <w:trHeight w:val="15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31.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Решение задач.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Закон сохранения энергии.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формулы и законы. </w:t>
            </w:r>
          </w:p>
          <w:p w:rsidR="00E074AE" w:rsidRDefault="004E3B74">
            <w:pPr>
              <w:spacing w:line="257" w:lineRule="auto"/>
              <w:ind w:left="2" w:right="5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выполнять решение в общем виде, производить действия с наименованиями единиц, находить наиболее рациональные способы решения.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решения задач для дальнейшей деятельности. </w:t>
            </w:r>
          </w:p>
        </w:tc>
      </w:tr>
      <w:tr w:rsidR="00E074AE">
        <w:trPr>
          <w:trHeight w:val="102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32.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Равновесие тел.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2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Равновесие тел. Момент силы. Условия равновесия тел. </w:t>
            </w:r>
          </w:p>
          <w:p w:rsidR="00E074AE" w:rsidRDefault="00E074AE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3" w:line="275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Понятие равновесия, устойчивое неустойчивое равновесие, правило моментов. </w:t>
            </w:r>
          </w:p>
          <w:p w:rsidR="00E074AE" w:rsidRDefault="004E3B74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Уметь решать качественные, вычислительные задачи.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Понимать практическое значение равновесия тел. </w:t>
            </w:r>
          </w:p>
        </w:tc>
      </w:tr>
      <w:tr w:rsidR="00E074AE">
        <w:trPr>
          <w:trHeight w:val="7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33. </w:t>
            </w:r>
          </w:p>
          <w:p w:rsidR="00E074AE" w:rsidRDefault="00E074AE">
            <w:pPr>
              <w:jc w:val="center"/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Контрольная работа №3</w:t>
            </w:r>
            <w:r>
              <w:rPr>
                <w:rFonts w:ascii="Times New Roman" w:eastAsia="Times New Roman" w:hAnsi="Times New Roman" w:cs="Times New Roman"/>
              </w:rPr>
              <w:t xml:space="preserve"> «Законы сохранения в механике».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Закон сохранения импульса.Закон сохранения энергии.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формулы. </w:t>
            </w:r>
          </w:p>
          <w:p w:rsidR="00E074AE" w:rsidRDefault="004E3B74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Уметь решать качественные, вычислительные задачи.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Понимать практическое значение законов сохранения. </w:t>
            </w:r>
          </w:p>
        </w:tc>
      </w:tr>
      <w:tr w:rsidR="00E074AE">
        <w:trPr>
          <w:trHeight w:val="264"/>
        </w:trPr>
        <w:tc>
          <w:tcPr>
            <w:tcW w:w="15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Молекулярная физика (19 часов)</w:t>
            </w:r>
          </w:p>
        </w:tc>
      </w:tr>
      <w:tr w:rsidR="00E074AE">
        <w:trPr>
          <w:trHeight w:val="18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jc w:val="center"/>
            </w:pPr>
          </w:p>
          <w:p w:rsidR="00E074AE" w:rsidRDefault="00E074AE">
            <w:pPr>
              <w:jc w:val="center"/>
            </w:pPr>
          </w:p>
          <w:p w:rsidR="00E074AE" w:rsidRDefault="00E074AE">
            <w:pPr>
              <w:jc w:val="center"/>
            </w:pPr>
          </w:p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34.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8" w:lineRule="auto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Молекулярная структура  вещества </w:t>
            </w:r>
          </w:p>
          <w:p w:rsidR="00E074AE" w:rsidRDefault="00E074AE"/>
          <w:p w:rsidR="00E074AE" w:rsidRDefault="004E3B74">
            <w:pPr>
              <w:spacing w:line="277" w:lineRule="auto"/>
              <w:ind w:right="5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Основные положения МКТ.  Размеры  молекул.  Масса молекул. Количество вещества. </w:t>
            </w:r>
          </w:p>
          <w:p w:rsidR="00E074AE" w:rsidRDefault="00E074AE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  <w:p w:rsidR="00E074AE" w:rsidRDefault="00E074AE"/>
          <w:p w:rsidR="00E074AE" w:rsidRDefault="00E074AE"/>
          <w:p w:rsidR="00E074AE" w:rsidRDefault="004E3B7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Возникновение атомистической гипотезы строения вещества и ее экспериментальные доказательства.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2"/>
            </w:pPr>
          </w:p>
          <w:p w:rsidR="00E074AE" w:rsidRDefault="00E074AE">
            <w:pPr>
              <w:ind w:left="2"/>
            </w:pPr>
          </w:p>
          <w:p w:rsidR="00E074AE" w:rsidRDefault="00E074AE">
            <w:pPr>
              <w:spacing w:after="18"/>
              <w:ind w:left="2"/>
            </w:pPr>
          </w:p>
          <w:p w:rsidR="00E074AE" w:rsidRDefault="004E3B74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положения МКТ.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Уметь определять размеры молекул.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Убедиться в реальности микромира, возможности его познания. </w:t>
            </w:r>
          </w:p>
        </w:tc>
      </w:tr>
      <w:tr w:rsidR="00E074AE">
        <w:trPr>
          <w:trHeight w:val="102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35. </w:t>
            </w:r>
          </w:p>
          <w:p w:rsidR="00E074AE" w:rsidRDefault="00E074AE">
            <w:pPr>
              <w:jc w:val="center"/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Броуновское движение. Взаимодействие молекул. </w:t>
            </w:r>
          </w:p>
          <w:p w:rsidR="00E074AE" w:rsidRDefault="00E074AE">
            <w:pPr>
              <w:ind w:right="4"/>
              <w:jc w:val="center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5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Диффузия. Броуновское движение. Механическая модель броуновского движения. Взаимодействие молекул.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Понятие броуновского движения, диффузии.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Уметь решать качественные, вычислительные задачи.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информации для дальнейшей деятельности. </w:t>
            </w:r>
          </w:p>
        </w:tc>
      </w:tr>
      <w:tr w:rsidR="00E074AE">
        <w:trPr>
          <w:trHeight w:val="15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36. </w:t>
            </w:r>
          </w:p>
          <w:p w:rsidR="00E074AE" w:rsidRDefault="00E074AE">
            <w:pPr>
              <w:jc w:val="center"/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Строение газообразных, жидких и твердых тел. </w:t>
            </w:r>
          </w:p>
          <w:p w:rsidR="00E074AE" w:rsidRDefault="00E074AE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Строение и свойства жидкостей, газов и твердых тел.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Новые материалы на строительных объектах Свердловской области.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Основные понятия темы. </w:t>
            </w:r>
          </w:p>
          <w:p w:rsidR="00E074AE" w:rsidRDefault="004E3B74">
            <w:pPr>
              <w:spacing w:line="255" w:lineRule="auto"/>
              <w:ind w:left="2"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самостоятельно работать с книгой, выделять структурные элементы о характерных особенностях взаимодействия молекул.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информации для дальнейшей деятельности. </w:t>
            </w:r>
          </w:p>
        </w:tc>
      </w:tr>
    </w:tbl>
    <w:p w:rsidR="00E074AE" w:rsidRDefault="00E074AE">
      <w:pPr>
        <w:spacing w:after="0"/>
        <w:ind w:left="-1133" w:right="9807"/>
      </w:pPr>
    </w:p>
    <w:tbl>
      <w:tblPr>
        <w:tblStyle w:val="TableGrid"/>
        <w:tblW w:w="15765" w:type="dxa"/>
        <w:tblInd w:w="-595" w:type="dxa"/>
        <w:tblCellMar>
          <w:top w:w="7" w:type="dxa"/>
          <w:right w:w="52" w:type="dxa"/>
        </w:tblCellMar>
        <w:tblLook w:val="04A0"/>
      </w:tblPr>
      <w:tblGrid>
        <w:gridCol w:w="535"/>
        <w:gridCol w:w="2575"/>
        <w:gridCol w:w="1172"/>
        <w:gridCol w:w="5245"/>
        <w:gridCol w:w="6238"/>
      </w:tblGrid>
      <w:tr w:rsidR="00E074AE">
        <w:trPr>
          <w:trHeight w:val="178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9"/>
              <w:jc w:val="center"/>
            </w:pPr>
          </w:p>
          <w:p w:rsidR="00E074AE" w:rsidRDefault="00E074AE">
            <w:pPr>
              <w:ind w:left="109"/>
              <w:jc w:val="center"/>
            </w:pPr>
          </w:p>
          <w:p w:rsidR="00E074AE" w:rsidRDefault="00E074AE">
            <w:pPr>
              <w:ind w:left="109"/>
              <w:jc w:val="center"/>
            </w:pPr>
          </w:p>
          <w:p w:rsidR="00E074AE" w:rsidRDefault="004E3B74">
            <w:pPr>
              <w:ind w:left="130"/>
            </w:pPr>
            <w:r>
              <w:rPr>
                <w:rFonts w:ascii="Times New Roman" w:eastAsia="Times New Roman" w:hAnsi="Times New Roman" w:cs="Times New Roman"/>
              </w:rPr>
              <w:t xml:space="preserve">37. 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Молекулярно – кинетическая теория идеального газа </w:t>
            </w:r>
          </w:p>
          <w:p w:rsidR="00E074AE" w:rsidRDefault="00E074AE">
            <w:pPr>
              <w:ind w:left="108"/>
            </w:pPr>
          </w:p>
          <w:p w:rsidR="00E074AE" w:rsidRDefault="004E3B74">
            <w:pPr>
              <w:spacing w:line="276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Идеальный газ в МКТ. Основное уравнение МКТ.  </w:t>
            </w:r>
          </w:p>
          <w:p w:rsidR="00E074AE" w:rsidRDefault="00E074AE">
            <w:pPr>
              <w:ind w:left="108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08"/>
            </w:pPr>
          </w:p>
          <w:p w:rsidR="00E074AE" w:rsidRDefault="00E074AE">
            <w:pPr>
              <w:ind w:left="108"/>
            </w:pPr>
          </w:p>
          <w:p w:rsidR="00E074AE" w:rsidRDefault="00E074AE">
            <w:pPr>
              <w:spacing w:after="18"/>
              <w:ind w:left="108"/>
            </w:pPr>
          </w:p>
          <w:p w:rsidR="00E074AE" w:rsidRDefault="004E3B7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Модель идеального газа. Основное уравнение МКТ.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110"/>
            </w:pPr>
          </w:p>
          <w:p w:rsidR="00E074AE" w:rsidRDefault="00E074AE">
            <w:pPr>
              <w:ind w:left="110"/>
            </w:pPr>
          </w:p>
          <w:p w:rsidR="00E074AE" w:rsidRDefault="00E074AE">
            <w:pPr>
              <w:spacing w:after="18"/>
              <w:ind w:left="110"/>
            </w:pPr>
          </w:p>
          <w:p w:rsidR="00E074AE" w:rsidRDefault="004E3B74">
            <w:pPr>
              <w:spacing w:after="18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Идеальный газ – простейшая модель реального газа. </w:t>
            </w:r>
          </w:p>
          <w:p w:rsidR="00E074AE" w:rsidRDefault="004E3B74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Уметь решать задачи на основное уравнение МКТ. </w:t>
            </w:r>
          </w:p>
          <w:p w:rsidR="00E074AE" w:rsidRDefault="004E3B74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информации для дальнейшей деятельности. </w:t>
            </w:r>
          </w:p>
        </w:tc>
      </w:tr>
      <w:tr w:rsidR="00E074AE">
        <w:trPr>
          <w:trHeight w:val="15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130"/>
            </w:pPr>
            <w:r>
              <w:rPr>
                <w:rFonts w:ascii="Times New Roman" w:eastAsia="Times New Roman" w:hAnsi="Times New Roman" w:cs="Times New Roman"/>
              </w:rPr>
              <w:t xml:space="preserve">38.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4AE" w:rsidRDefault="004E3B7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Решение задач. 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Масса молекул. Количество вещества. Основное уравнение МКТ.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формулы и законы. </w:t>
            </w:r>
          </w:p>
          <w:p w:rsidR="00E074AE" w:rsidRDefault="004E3B74">
            <w:pPr>
              <w:spacing w:line="257" w:lineRule="auto"/>
              <w:ind w:left="110" w:right="5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выполнять решение в общем виде, производить действия с наименованиями единиц, находить наиболее рациональные способы решения. </w:t>
            </w:r>
          </w:p>
          <w:p w:rsidR="00E074AE" w:rsidRDefault="004E3B74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решения задач для дальнейшей деятельности. </w:t>
            </w:r>
          </w:p>
        </w:tc>
      </w:tr>
      <w:tr w:rsidR="00E074AE">
        <w:trPr>
          <w:trHeight w:val="127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13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39.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4AE" w:rsidRDefault="004E3B7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Температура. </w:t>
            </w:r>
          </w:p>
          <w:p w:rsidR="00E074AE" w:rsidRDefault="00E074AE">
            <w:pPr>
              <w:ind w:left="108"/>
            </w:pP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074AE" w:rsidRDefault="00E074AE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108"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Тепловое равновесие. Абсолютная температура как мера средней кинетической энергии теплового движения частиц вещества. Термометр. Кельвин.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23" w:line="257" w:lineRule="auto"/>
              <w:ind w:left="110" w:right="5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Понятие теплового равновесия, температура как характеристика состояния теплового равновесия, абсолютная температура, абсолютный нуль. </w:t>
            </w:r>
          </w:p>
          <w:p w:rsidR="00E074AE" w:rsidRDefault="004E3B74">
            <w:pPr>
              <w:spacing w:after="18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Уметь измерять температуру различными способами. </w:t>
            </w:r>
          </w:p>
          <w:p w:rsidR="00E074AE" w:rsidRDefault="004E3B74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Понимать необходимость газовой шкалы температур. </w:t>
            </w:r>
          </w:p>
        </w:tc>
      </w:tr>
      <w:tr w:rsidR="00E074AE">
        <w:trPr>
          <w:trHeight w:val="1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130"/>
            </w:pPr>
            <w:r>
              <w:rPr>
                <w:rFonts w:ascii="Times New Roman" w:eastAsia="Times New Roman" w:hAnsi="Times New Roman" w:cs="Times New Roman"/>
              </w:rPr>
              <w:t xml:space="preserve">40.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4AE" w:rsidRDefault="004E3B74">
            <w:pPr>
              <w:spacing w:line="27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Уравнение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состояния газа.  </w:t>
            </w:r>
          </w:p>
          <w:p w:rsidR="00E074AE" w:rsidRDefault="00E074AE">
            <w:pPr>
              <w:ind w:left="108"/>
            </w:pP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идеального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6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Давление газа. Уравнение состояния идеального газа. Проверка уравнения состояния идеального газа. </w:t>
            </w:r>
          </w:p>
          <w:p w:rsidR="00E074AE" w:rsidRDefault="00E074AE">
            <w:pPr>
              <w:ind w:left="108"/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Знать математическую запись уравнения. </w:t>
            </w:r>
          </w:p>
          <w:p w:rsidR="00E074AE" w:rsidRDefault="004E3B74">
            <w:pPr>
              <w:spacing w:line="275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Уметь решать качественные, вычислительные и экспериментальные  задачи. </w:t>
            </w:r>
          </w:p>
          <w:p w:rsidR="00E074AE" w:rsidRDefault="004E3B74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информации для дальнейшей деятельности. </w:t>
            </w:r>
          </w:p>
        </w:tc>
      </w:tr>
      <w:tr w:rsidR="00E074AE">
        <w:trPr>
          <w:trHeight w:val="127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130"/>
            </w:pPr>
            <w:r>
              <w:rPr>
                <w:rFonts w:ascii="Times New Roman" w:eastAsia="Times New Roman" w:hAnsi="Times New Roman" w:cs="Times New Roman"/>
              </w:rPr>
              <w:t xml:space="preserve">41.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4AE" w:rsidRDefault="004E3B7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Газовые законы.  </w:t>
            </w:r>
          </w:p>
          <w:p w:rsidR="00E074AE" w:rsidRDefault="00E074AE">
            <w:pPr>
              <w:ind w:left="108"/>
            </w:pP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108"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Изменение давления газа с изменением температуры при постоянном объеме. Изменение объема газа с изменением температуры при постоянном давлении. Изменение объема газа с изменением давления при постоянной температуре.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Изучить газовые законы. </w:t>
            </w:r>
          </w:p>
          <w:p w:rsidR="00E074AE" w:rsidRDefault="004E3B74">
            <w:pPr>
              <w:spacing w:after="1" w:line="276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Формировать умение самостоятельно формулировать цель эксперимента. </w:t>
            </w:r>
          </w:p>
          <w:p w:rsidR="00E074AE" w:rsidRDefault="004E3B74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Уметь объяснять законы с т.з. МКТ. </w:t>
            </w:r>
          </w:p>
          <w:p w:rsidR="00E074AE" w:rsidRDefault="00E074AE">
            <w:pPr>
              <w:ind w:left="110"/>
            </w:pPr>
          </w:p>
        </w:tc>
      </w:tr>
      <w:tr w:rsidR="00E074AE">
        <w:trPr>
          <w:trHeight w:val="15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130"/>
            </w:pPr>
            <w:r>
              <w:rPr>
                <w:rFonts w:ascii="Times New Roman" w:eastAsia="Times New Roman" w:hAnsi="Times New Roman" w:cs="Times New Roman"/>
              </w:rPr>
              <w:t xml:space="preserve">42. 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Решение задач.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5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Давление газа. Уравнение состояния идеального газа. Газовые законы.  </w:t>
            </w:r>
          </w:p>
          <w:p w:rsidR="00E074AE" w:rsidRDefault="00E074AE">
            <w:pPr>
              <w:ind w:left="108"/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19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формулы и законы. </w:t>
            </w:r>
          </w:p>
          <w:p w:rsidR="00E074AE" w:rsidRDefault="004E3B74">
            <w:pPr>
              <w:spacing w:line="257" w:lineRule="auto"/>
              <w:ind w:left="110" w:right="5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выполнять решение в общем виде, производить действия с наименованиями единиц, находить наиболее рациональные способы решения. </w:t>
            </w:r>
          </w:p>
          <w:p w:rsidR="00E074AE" w:rsidRDefault="004E3B74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решения задач для дальнейшей деятельности. </w:t>
            </w:r>
          </w:p>
        </w:tc>
      </w:tr>
      <w:tr w:rsidR="00E074AE">
        <w:trPr>
          <w:trHeight w:val="7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130"/>
            </w:pPr>
            <w:r>
              <w:rPr>
                <w:rFonts w:ascii="Times New Roman" w:eastAsia="Times New Roman" w:hAnsi="Times New Roman" w:cs="Times New Roman"/>
              </w:rPr>
              <w:t xml:space="preserve">43. 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tabs>
                <w:tab w:val="center" w:pos="808"/>
                <w:tab w:val="center" w:pos="2288"/>
                <w:tab w:val="center" w:pos="3226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Лабораторная </w:t>
            </w:r>
            <w:r>
              <w:rPr>
                <w:rFonts w:ascii="Times New Roman" w:eastAsia="Times New Roman" w:hAnsi="Times New Roman" w:cs="Times New Roman"/>
                <w:i/>
              </w:rPr>
              <w:tab/>
              <w:t xml:space="preserve">работа </w:t>
            </w:r>
            <w:r>
              <w:rPr>
                <w:rFonts w:ascii="Times New Roman" w:eastAsia="Times New Roman" w:hAnsi="Times New Roman" w:cs="Times New Roman"/>
                <w:i/>
              </w:rPr>
              <w:tab/>
              <w:t>№2</w:t>
            </w:r>
          </w:p>
          <w:p w:rsidR="00E074AE" w:rsidRDefault="004E3B74">
            <w:pPr>
              <w:ind w:left="108" w:right="3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«Опытная проверка закона Бойля — Мариотта».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Закон Бойля – Мариотта.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110" w:right="5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приводить наблюдения, измерения, опыты, осуществлять запись и математическую обработку результатов эксперимента. </w:t>
            </w:r>
          </w:p>
        </w:tc>
      </w:tr>
    </w:tbl>
    <w:p w:rsidR="00E074AE" w:rsidRDefault="00E074AE">
      <w:pPr>
        <w:spacing w:after="0"/>
        <w:ind w:left="-1133" w:right="9807"/>
      </w:pPr>
    </w:p>
    <w:tbl>
      <w:tblPr>
        <w:tblStyle w:val="TableGrid"/>
        <w:tblW w:w="15765" w:type="dxa"/>
        <w:tblInd w:w="-595" w:type="dxa"/>
        <w:tblCellMar>
          <w:top w:w="7" w:type="dxa"/>
          <w:left w:w="108" w:type="dxa"/>
          <w:right w:w="50" w:type="dxa"/>
        </w:tblCellMar>
        <w:tblLook w:val="04A0"/>
      </w:tblPr>
      <w:tblGrid>
        <w:gridCol w:w="535"/>
        <w:gridCol w:w="3747"/>
        <w:gridCol w:w="5245"/>
        <w:gridCol w:w="6238"/>
      </w:tblGrid>
      <w:tr w:rsidR="00E074AE">
        <w:trPr>
          <w:trHeight w:val="27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Анализ, выводы. </w:t>
            </w:r>
          </w:p>
        </w:tc>
      </w:tr>
      <w:tr w:rsidR="00E074AE">
        <w:trPr>
          <w:trHeight w:val="279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jc w:val="center"/>
            </w:pPr>
          </w:p>
          <w:p w:rsidR="00E074AE" w:rsidRDefault="00E074AE">
            <w:pPr>
              <w:jc w:val="center"/>
            </w:pPr>
          </w:p>
          <w:p w:rsidR="00E074AE" w:rsidRDefault="00E074AE">
            <w:pPr>
              <w:jc w:val="center"/>
            </w:pPr>
          </w:p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44.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Взаимное превращение жидкостей и газов </w:t>
            </w:r>
          </w:p>
          <w:p w:rsidR="00E074AE" w:rsidRDefault="00E074AE">
            <w:pPr>
              <w:spacing w:after="3"/>
            </w:pPr>
          </w:p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Парообразование.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Испарение. Насыщенный пар. Кипение. Влажность воздуха.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  <w:p w:rsidR="00E074AE" w:rsidRDefault="00E074AE"/>
          <w:p w:rsidR="00E074AE" w:rsidRDefault="00E074AE">
            <w:pPr>
              <w:spacing w:after="19"/>
            </w:pPr>
          </w:p>
          <w:p w:rsidR="00E074AE" w:rsidRDefault="004E3B74">
            <w:pPr>
              <w:spacing w:line="264" w:lineRule="auto"/>
              <w:ind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Парообразование. Испарение. Насыщенный пар. Кипение воды при пониженном давлении. Устройство психрометра и гигрометра. Измерение относительной влажности воздуха. </w:t>
            </w:r>
          </w:p>
          <w:p w:rsidR="00E074AE" w:rsidRDefault="00E074AE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2"/>
            </w:pPr>
          </w:p>
          <w:p w:rsidR="00E074AE" w:rsidRDefault="00E074AE">
            <w:pPr>
              <w:ind w:left="2"/>
            </w:pPr>
          </w:p>
          <w:p w:rsidR="00E074AE" w:rsidRDefault="00E074AE">
            <w:pPr>
              <w:spacing w:after="19"/>
              <w:ind w:left="2"/>
            </w:pPr>
          </w:p>
          <w:p w:rsidR="00E074AE" w:rsidRDefault="004E3B74">
            <w:pPr>
              <w:spacing w:line="261" w:lineRule="auto"/>
              <w:ind w:left="2" w:right="5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Объяснить процессы испарения и конденсации с т.з. МКТ. Понятие кипения, температура кипения. Относительная и абсолютная влажность, приборы для измерения влажности воздуха. Уметь определять сходство и различие между насыщенным паром и идеальным газом. Уметь выяснять зависимость температуры кипения от внешнего давления.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информации для дальнейшей деятельности. </w:t>
            </w:r>
          </w:p>
        </w:tc>
      </w:tr>
      <w:tr w:rsidR="00E074AE">
        <w:trPr>
          <w:trHeight w:val="178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jc w:val="center"/>
            </w:pPr>
          </w:p>
          <w:p w:rsidR="00E074AE" w:rsidRDefault="00E074AE">
            <w:pPr>
              <w:jc w:val="center"/>
            </w:pPr>
          </w:p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45. </w:t>
            </w:r>
          </w:p>
          <w:p w:rsidR="00E074AE" w:rsidRDefault="00E074AE">
            <w:pPr>
              <w:jc w:val="center"/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Твердые тела </w:t>
            </w:r>
          </w:p>
          <w:p w:rsidR="00E074AE" w:rsidRDefault="00E074AE">
            <w:pPr>
              <w:spacing w:after="19"/>
            </w:pPr>
          </w:p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Кристаллические и аморфные тела.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  <w:p w:rsidR="00E074AE" w:rsidRDefault="00E074AE">
            <w:pPr>
              <w:spacing w:after="36"/>
            </w:pPr>
          </w:p>
          <w:p w:rsidR="00E074AE" w:rsidRDefault="004E3B7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Кристаллические тела. Аморфные тела.Объемные модели строения кристаллов.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2"/>
            </w:pPr>
          </w:p>
          <w:p w:rsidR="00E074AE" w:rsidRDefault="00E074AE">
            <w:pPr>
              <w:ind w:left="2"/>
            </w:pPr>
          </w:p>
          <w:p w:rsidR="00E074AE" w:rsidRDefault="004E3B74">
            <w:pPr>
              <w:spacing w:after="6" w:line="271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Понятие кристаллических и аморфных тел, их основные свойства.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Уметь сравнивать кристаллические и аморфные тела.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Понимание роль физики твердого тела в создании материалов с заранее заданными свойствами. </w:t>
            </w:r>
          </w:p>
        </w:tc>
      </w:tr>
      <w:tr w:rsidR="00E074AE">
        <w:trPr>
          <w:trHeight w:val="22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jc w:val="center"/>
            </w:pPr>
          </w:p>
          <w:p w:rsidR="00E074AE" w:rsidRDefault="00E074AE">
            <w:pPr>
              <w:jc w:val="center"/>
            </w:pPr>
          </w:p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46.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Термодинамика </w:t>
            </w:r>
          </w:p>
          <w:p w:rsidR="00E074AE" w:rsidRDefault="00E074AE"/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Внутренняя энергия. Работа в термодинамике.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  <w:p w:rsidR="00E074AE" w:rsidRDefault="00E074AE">
            <w:pPr>
              <w:spacing w:after="19"/>
            </w:pPr>
          </w:p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Внутренняя энергия. Работа газа и пара.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2"/>
            </w:pPr>
          </w:p>
          <w:p w:rsidR="00E074AE" w:rsidRDefault="00E074AE">
            <w:pPr>
              <w:spacing w:after="19"/>
              <w:ind w:left="2"/>
            </w:pPr>
          </w:p>
          <w:p w:rsidR="00E074AE" w:rsidRDefault="004E3B74">
            <w:pPr>
              <w:spacing w:after="27" w:line="251" w:lineRule="auto"/>
              <w:ind w:left="2" w:right="5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Внутренняя энергия как функция состояния тела, зависимость внутренней энергии идеального газа от макроскопических параметров. Формула для определения работы, геометрическая интерпретация работы.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Уметь применять полученные знания для решения задач.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информации для дальнейшей деятельности. </w:t>
            </w:r>
          </w:p>
        </w:tc>
      </w:tr>
      <w:tr w:rsidR="00E074AE">
        <w:trPr>
          <w:trHeight w:val="127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47.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Количество теплоты. </w:t>
            </w:r>
          </w:p>
          <w:p w:rsidR="00E074AE" w:rsidRDefault="00E074AE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56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Количество теплоты при нагревании и охлаждении, испарении и конденсации, плавлении и кристаллизации. </w:t>
            </w:r>
          </w:p>
          <w:p w:rsidR="00E074AE" w:rsidRDefault="00E074AE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Основные формулы для расчета количества теплоты, уравнение теплового баланса.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Уметь применять полученные знания для решения задач.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информации для дальнейшей деятельности. </w:t>
            </w:r>
          </w:p>
        </w:tc>
      </w:tr>
    </w:tbl>
    <w:p w:rsidR="00E074AE" w:rsidRDefault="00E074AE">
      <w:pPr>
        <w:spacing w:after="0"/>
        <w:ind w:left="-1133" w:right="9807"/>
      </w:pPr>
    </w:p>
    <w:tbl>
      <w:tblPr>
        <w:tblStyle w:val="TableGrid"/>
        <w:tblW w:w="15765" w:type="dxa"/>
        <w:tblInd w:w="-595" w:type="dxa"/>
        <w:tblCellMar>
          <w:top w:w="7" w:type="dxa"/>
          <w:left w:w="108" w:type="dxa"/>
          <w:right w:w="50" w:type="dxa"/>
        </w:tblCellMar>
        <w:tblLook w:val="04A0"/>
      </w:tblPr>
      <w:tblGrid>
        <w:gridCol w:w="535"/>
        <w:gridCol w:w="3747"/>
        <w:gridCol w:w="5245"/>
        <w:gridCol w:w="6238"/>
      </w:tblGrid>
      <w:tr w:rsidR="00E074AE">
        <w:trPr>
          <w:trHeight w:val="15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48.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Решение задач.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Внутренняя энергия. Работа газа и пара. Количество теплоты.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формулы и законы. </w:t>
            </w:r>
          </w:p>
          <w:p w:rsidR="00E074AE" w:rsidRDefault="004E3B74">
            <w:pPr>
              <w:spacing w:line="257" w:lineRule="auto"/>
              <w:ind w:left="2"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выполнять решение в общем виде, производить действия с наименованиями единиц, находить наиболее рациональные способы решения.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решения задач для дальнейшей деятельности. </w:t>
            </w:r>
          </w:p>
        </w:tc>
      </w:tr>
      <w:tr w:rsidR="00E074AE">
        <w:trPr>
          <w:trHeight w:val="127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49.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57" w:lineRule="auto"/>
              <w:ind w:right="5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Первый закон термодинамики. Применение первого закона термодинамики к изопроцессам.  </w:t>
            </w:r>
          </w:p>
          <w:p w:rsidR="00E074AE" w:rsidRDefault="00E074AE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7" w:lineRule="auto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Законы термодинамики. Первый закон термодинамики. Применение первого закона термодинамики к изопроцессам.  </w:t>
            </w:r>
          </w:p>
          <w:p w:rsidR="00E074AE" w:rsidRDefault="00E074AE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23" w:line="257" w:lineRule="auto"/>
              <w:ind w:left="2" w:right="5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Первый закон термодинамики – закон сохранения энергии, распространенный на тепловые процессы, изопроцессы с энергетической точки зрения.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решать задачи на первый закон термодинамики. Понимать практическое значение первого закона термодинамики. </w:t>
            </w:r>
          </w:p>
        </w:tc>
      </w:tr>
      <w:tr w:rsidR="00E074AE">
        <w:trPr>
          <w:trHeight w:val="15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50.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57" w:lineRule="auto"/>
              <w:ind w:right="5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Необратимость процессов в природе. Принцип действия тепловых двигателей. КПД.  </w:t>
            </w:r>
          </w:p>
          <w:p w:rsidR="00E074AE" w:rsidRDefault="00E074AE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5" w:lineRule="auto"/>
              <w:ind w:right="56"/>
              <w:jc w:val="both"/>
            </w:pPr>
            <w:r>
              <w:rPr>
                <w:rFonts w:ascii="Times New Roman" w:eastAsia="Times New Roman" w:hAnsi="Times New Roman" w:cs="Times New Roman"/>
              </w:rPr>
              <w:t>Порядок и хаос. Необратимость тепловых процессов. Тепловые двигатели и охрана окружающей среды. Модели тепловых двигателей.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Работа Рефтинской ТЭЦ.</w:t>
            </w:r>
          </w:p>
          <w:p w:rsidR="00E074AE" w:rsidRDefault="00E074AE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7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Второй закон термодинамики, принцип действия теплового двигателя, идеальная тепловая машина Карно. </w:t>
            </w:r>
          </w:p>
          <w:p w:rsidR="00E074AE" w:rsidRDefault="004E3B74">
            <w:pPr>
              <w:spacing w:line="276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Объяснять факт необратимости процессов в природе на основе МКТ, уметь решать задачи на расчет КПД двигателя.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необратимости процессов природы, невозможность создания вечного двигателя. </w:t>
            </w:r>
          </w:p>
        </w:tc>
      </w:tr>
      <w:tr w:rsidR="00E074AE">
        <w:trPr>
          <w:trHeight w:val="15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51.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Решение задач.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Первый закон термодинамики. Применение первого закона термодинамики к изопроцессам.  </w:t>
            </w:r>
          </w:p>
          <w:p w:rsidR="00E074AE" w:rsidRDefault="00E074AE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формулы и законы. </w:t>
            </w:r>
          </w:p>
          <w:p w:rsidR="00E074AE" w:rsidRDefault="004E3B74">
            <w:pPr>
              <w:spacing w:line="257" w:lineRule="auto"/>
              <w:ind w:left="2"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выполнять решение в общем виде, производить действия с наименованиями единиц, находить наиболее рациональные способы решения.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решения задач для дальнейшей деятельности. </w:t>
            </w:r>
          </w:p>
        </w:tc>
      </w:tr>
      <w:tr w:rsidR="00E074AE">
        <w:trPr>
          <w:trHeight w:val="127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52.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Контрольная работа №4</w:t>
            </w:r>
            <w:r>
              <w:rPr>
                <w:rFonts w:ascii="Times New Roman" w:eastAsia="Times New Roman" w:hAnsi="Times New Roman" w:cs="Times New Roman"/>
              </w:rPr>
              <w:t xml:space="preserve">  «Молекулярная физика».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5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Основное уравнение МКТ. Уравнение состояния идеального газа. Внутренняя энергия, работа, количество теплоты. Первый закон термодинамики. Применение первого закона термодинамики к изопроцессам.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формулы. </w:t>
            </w:r>
          </w:p>
          <w:p w:rsidR="00E074AE" w:rsidRDefault="004E3B74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Уметь решать качественные, вычислительные задачи.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Понимать практическое значение законов термодинамики. </w:t>
            </w:r>
          </w:p>
        </w:tc>
      </w:tr>
      <w:tr w:rsidR="00E074AE">
        <w:trPr>
          <w:trHeight w:val="264"/>
        </w:trPr>
        <w:tc>
          <w:tcPr>
            <w:tcW w:w="15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Электродинамика (17 часов)</w:t>
            </w:r>
          </w:p>
        </w:tc>
      </w:tr>
      <w:tr w:rsidR="00E074AE">
        <w:trPr>
          <w:trHeight w:val="178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jc w:val="center"/>
            </w:pPr>
          </w:p>
          <w:p w:rsidR="00E074AE" w:rsidRDefault="00E074AE">
            <w:pPr>
              <w:jc w:val="center"/>
            </w:pPr>
          </w:p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53.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Электростатика </w:t>
            </w:r>
          </w:p>
          <w:p w:rsidR="00E074AE" w:rsidRDefault="00E074AE">
            <w:pPr>
              <w:spacing w:after="21"/>
            </w:pPr>
          </w:p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Электризация тел. Закон Кулона. </w:t>
            </w:r>
          </w:p>
          <w:p w:rsidR="00E074AE" w:rsidRDefault="00E074AE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  <w:p w:rsidR="00E074AE" w:rsidRDefault="00E074AE"/>
          <w:p w:rsidR="00E074AE" w:rsidRDefault="004E3B7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Элементарный электрический заряд. Закон сохранения электрического заряда. Закон Кулона.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2"/>
            </w:pPr>
          </w:p>
          <w:p w:rsidR="00E074AE" w:rsidRDefault="00E074AE">
            <w:pPr>
              <w:spacing w:after="21"/>
              <w:ind w:left="2"/>
            </w:pP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Основные понятия электростатики, закон Кулона. </w:t>
            </w:r>
          </w:p>
          <w:p w:rsidR="00E074AE" w:rsidRDefault="004E3B74">
            <w:pPr>
              <w:spacing w:after="21" w:line="257" w:lineRule="auto"/>
              <w:ind w:left="2" w:right="5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объяснять электрические явления на основе знаний об электрическом заряде и законе сохранения заряда, применять знания к решению задач.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Роль статического электричества в производстве и быту. </w:t>
            </w:r>
          </w:p>
        </w:tc>
      </w:tr>
    </w:tbl>
    <w:p w:rsidR="00E074AE" w:rsidRDefault="00E074AE">
      <w:pPr>
        <w:spacing w:after="0"/>
        <w:ind w:left="-1133" w:right="9807"/>
      </w:pPr>
    </w:p>
    <w:tbl>
      <w:tblPr>
        <w:tblStyle w:val="TableGrid"/>
        <w:tblW w:w="15765" w:type="dxa"/>
        <w:tblInd w:w="-595" w:type="dxa"/>
        <w:tblCellMar>
          <w:top w:w="7" w:type="dxa"/>
          <w:left w:w="60" w:type="dxa"/>
          <w:right w:w="50" w:type="dxa"/>
        </w:tblCellMar>
        <w:tblLook w:val="04A0"/>
      </w:tblPr>
      <w:tblGrid>
        <w:gridCol w:w="535"/>
        <w:gridCol w:w="3747"/>
        <w:gridCol w:w="5245"/>
        <w:gridCol w:w="6238"/>
      </w:tblGrid>
      <w:tr w:rsidR="00E074AE">
        <w:trPr>
          <w:trHeight w:val="178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54. </w:t>
            </w:r>
          </w:p>
          <w:p w:rsidR="00E074AE" w:rsidRDefault="00E074AE">
            <w:pPr>
              <w:ind w:left="48"/>
              <w:jc w:val="center"/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8"/>
            </w:pPr>
            <w:r>
              <w:rPr>
                <w:rFonts w:ascii="Times New Roman" w:eastAsia="Times New Roman" w:hAnsi="Times New Roman" w:cs="Times New Roman"/>
              </w:rPr>
              <w:t xml:space="preserve">Электрическое поле.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Условия существования. Напряженность. Принцип суперпозиции полей. Силовые линии.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5" w:lineRule="auto"/>
              <w:ind w:left="5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Теория близкодействия и дальнодействия, понятие напряженности, силовые линии. </w:t>
            </w:r>
          </w:p>
          <w:p w:rsidR="00E074AE" w:rsidRDefault="004E3B74">
            <w:pPr>
              <w:spacing w:line="256" w:lineRule="auto"/>
              <w:ind w:left="50" w:right="5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изображать электрическое поле графическим способом, пользоваться принципом суперпозиции для расчета полей системы заряженных тел. </w:t>
            </w:r>
          </w:p>
          <w:p w:rsidR="00E074AE" w:rsidRDefault="004E3B74">
            <w:pPr>
              <w:ind w:left="5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информации для дальнейшей деятельности. </w:t>
            </w:r>
          </w:p>
        </w:tc>
      </w:tr>
      <w:tr w:rsidR="00E074AE">
        <w:trPr>
          <w:trHeight w:val="127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55.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8" w:right="5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Проводники в электростатическом поле. Диэлектрики. Поляризация диэлектриков.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7" w:lineRule="auto"/>
              <w:ind w:left="48" w:hanging="4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Электрометр. Проводники в электрическом поле. Диэлектрики в электрическом поле.  </w:t>
            </w:r>
          </w:p>
          <w:p w:rsidR="00E074AE" w:rsidRDefault="00E074AE">
            <w:pPr>
              <w:ind w:left="48"/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50"/>
            </w:pPr>
            <w:r>
              <w:rPr>
                <w:rFonts w:ascii="Times New Roman" w:eastAsia="Times New Roman" w:hAnsi="Times New Roman" w:cs="Times New Roman"/>
              </w:rPr>
              <w:t xml:space="preserve">Основные понятия темы. </w:t>
            </w:r>
          </w:p>
          <w:p w:rsidR="00E074AE" w:rsidRDefault="004E3B74">
            <w:pPr>
              <w:spacing w:line="278" w:lineRule="auto"/>
              <w:ind w:left="5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объяснять поведение проводников и диэлектриков в электростатическом поле. </w:t>
            </w:r>
          </w:p>
          <w:p w:rsidR="00E074AE" w:rsidRDefault="004E3B74">
            <w:pPr>
              <w:ind w:left="5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информации для дальнейшей деятельности. </w:t>
            </w:r>
          </w:p>
        </w:tc>
      </w:tr>
      <w:tr w:rsidR="00E074AE">
        <w:trPr>
          <w:trHeight w:val="178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56.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Потенциал электростатического поля. Разность потенциалов.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8"/>
            </w:pPr>
            <w:r>
              <w:rPr>
                <w:rFonts w:ascii="Times New Roman" w:eastAsia="Times New Roman" w:hAnsi="Times New Roman" w:cs="Times New Roman"/>
              </w:rPr>
              <w:t xml:space="preserve">Потенциал электростатического поля. Разность потенциалов.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57" w:lineRule="auto"/>
              <w:ind w:left="50"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Сформировать представление о потенциальности электрического поля, установить независимость работы поля от формы траектории, понятие потенциала. </w:t>
            </w:r>
          </w:p>
          <w:p w:rsidR="00E074AE" w:rsidRDefault="004E3B74">
            <w:pPr>
              <w:spacing w:line="278" w:lineRule="auto"/>
              <w:ind w:left="5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объяснять физический смысл разности потенциалов, решать задачи на основные формулы. </w:t>
            </w:r>
          </w:p>
          <w:p w:rsidR="00E074AE" w:rsidRDefault="004E3B74">
            <w:pPr>
              <w:ind w:left="5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информации для дальнейшей деятельности. </w:t>
            </w:r>
          </w:p>
        </w:tc>
      </w:tr>
      <w:tr w:rsidR="00E074AE">
        <w:trPr>
          <w:trHeight w:val="102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57.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6" w:lineRule="auto"/>
              <w:ind w:left="4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Электроемкость. Конденсаторы. Энергия заряженного конденсатора. </w:t>
            </w:r>
          </w:p>
          <w:p w:rsidR="00E074AE" w:rsidRDefault="00E074AE">
            <w:pPr>
              <w:ind w:left="48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5" w:lineRule="auto"/>
              <w:ind w:left="4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Электроемкость. Конденсаторы. Энергия заряженного конденсатора. </w:t>
            </w:r>
          </w:p>
          <w:p w:rsidR="00E074AE" w:rsidRDefault="00E074AE">
            <w:pPr>
              <w:ind w:left="48"/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2" w:line="277" w:lineRule="auto"/>
              <w:ind w:left="5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Понятия электроемкости, конденсатора. Формула для расчета энергии заряженного конденсатора. </w:t>
            </w:r>
          </w:p>
          <w:p w:rsidR="00E074AE" w:rsidRDefault="004E3B74">
            <w:pPr>
              <w:spacing w:after="19"/>
              <w:ind w:left="50"/>
            </w:pPr>
            <w:r>
              <w:rPr>
                <w:rFonts w:ascii="Times New Roman" w:eastAsia="Times New Roman" w:hAnsi="Times New Roman" w:cs="Times New Roman"/>
              </w:rPr>
              <w:t xml:space="preserve">Уметь решать качественные, вычислительные задачи. </w:t>
            </w:r>
          </w:p>
          <w:p w:rsidR="00E074AE" w:rsidRDefault="004E3B74">
            <w:pPr>
              <w:ind w:left="50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практического применения конденсаторов. </w:t>
            </w:r>
          </w:p>
        </w:tc>
      </w:tr>
      <w:tr w:rsidR="00E074AE">
        <w:trPr>
          <w:trHeight w:val="15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58.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48"/>
            </w:pPr>
            <w:r>
              <w:rPr>
                <w:rFonts w:ascii="Times New Roman" w:eastAsia="Times New Roman" w:hAnsi="Times New Roman" w:cs="Times New Roman"/>
              </w:rPr>
              <w:t xml:space="preserve">Решение задач.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57" w:lineRule="auto"/>
              <w:ind w:left="48" w:right="5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Закон Кулона. Напряженность. Потенциал электростатического поля. Электроемкость. Энергия заряженного конденсатора. </w:t>
            </w:r>
          </w:p>
          <w:p w:rsidR="00E074AE" w:rsidRDefault="00E074AE">
            <w:pPr>
              <w:ind w:left="48"/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50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формулы и законы. </w:t>
            </w:r>
          </w:p>
          <w:p w:rsidR="00E074AE" w:rsidRDefault="004E3B74">
            <w:pPr>
              <w:spacing w:line="257" w:lineRule="auto"/>
              <w:ind w:left="50" w:right="5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выполнять решение в общем виде, производить действия с наименованиями единиц, находить наиболее рациональные способы решения. </w:t>
            </w:r>
          </w:p>
          <w:p w:rsidR="00E074AE" w:rsidRDefault="004E3B74">
            <w:pPr>
              <w:ind w:left="5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решения задач для дальнейшей деятельности. </w:t>
            </w:r>
          </w:p>
        </w:tc>
      </w:tr>
      <w:tr w:rsidR="00E074AE">
        <w:trPr>
          <w:trHeight w:val="203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48"/>
              <w:jc w:val="center"/>
            </w:pPr>
          </w:p>
          <w:p w:rsidR="00E074AE" w:rsidRDefault="00E074AE">
            <w:pPr>
              <w:ind w:left="48"/>
              <w:jc w:val="center"/>
            </w:pPr>
          </w:p>
          <w:p w:rsidR="00E074AE" w:rsidRDefault="004E3B74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59.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Законы постоянного тока </w:t>
            </w:r>
          </w:p>
          <w:p w:rsidR="00E074AE" w:rsidRDefault="00E074AE">
            <w:pPr>
              <w:ind w:left="48"/>
            </w:pPr>
          </w:p>
          <w:p w:rsidR="00E074AE" w:rsidRDefault="004E3B74">
            <w:pPr>
              <w:spacing w:line="279" w:lineRule="auto"/>
              <w:ind w:left="4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Электрический ток. Сила тока. Закон Ома для участка цепи.  </w:t>
            </w:r>
          </w:p>
          <w:p w:rsidR="00E074AE" w:rsidRDefault="00E074AE">
            <w:pPr>
              <w:ind w:left="48"/>
            </w:pPr>
          </w:p>
          <w:p w:rsidR="00E074AE" w:rsidRDefault="00E074AE">
            <w:pPr>
              <w:ind w:left="48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48"/>
            </w:pPr>
          </w:p>
          <w:p w:rsidR="00E074AE" w:rsidRDefault="00E074AE">
            <w:pPr>
              <w:ind w:left="48"/>
            </w:pPr>
          </w:p>
          <w:p w:rsidR="00E074AE" w:rsidRDefault="004E3B74">
            <w:pPr>
              <w:spacing w:line="256" w:lineRule="auto"/>
              <w:ind w:left="48" w:right="5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Электрический ток. Условия существования электрического тока. Сила тока. Закон Ома для участка цепи.  </w:t>
            </w:r>
          </w:p>
          <w:p w:rsidR="00E074AE" w:rsidRDefault="00E074AE">
            <w:pPr>
              <w:ind w:left="48"/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50"/>
            </w:pPr>
          </w:p>
          <w:p w:rsidR="00E074AE" w:rsidRDefault="00E074AE">
            <w:pPr>
              <w:ind w:left="50"/>
            </w:pPr>
          </w:p>
          <w:p w:rsidR="00E074AE" w:rsidRDefault="004E3B74">
            <w:pPr>
              <w:spacing w:after="24" w:line="256" w:lineRule="auto"/>
              <w:ind w:left="50" w:right="5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Сформировать представление об электрическом токе, условия существования электрического тока. Сопротивление, закон Ома. </w:t>
            </w:r>
          </w:p>
          <w:p w:rsidR="00E074AE" w:rsidRDefault="004E3B74">
            <w:pPr>
              <w:ind w:left="50"/>
            </w:pPr>
            <w:r>
              <w:rPr>
                <w:rFonts w:ascii="Times New Roman" w:eastAsia="Times New Roman" w:hAnsi="Times New Roman" w:cs="Times New Roman"/>
              </w:rPr>
              <w:t xml:space="preserve">Уметь решать качественные, вычислительные задачи. </w:t>
            </w:r>
          </w:p>
          <w:p w:rsidR="00E074AE" w:rsidRDefault="004E3B74">
            <w:pPr>
              <w:ind w:left="5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информации для дальнейшей деятельности. </w:t>
            </w:r>
          </w:p>
        </w:tc>
      </w:tr>
    </w:tbl>
    <w:p w:rsidR="00E074AE" w:rsidRDefault="00E074AE">
      <w:pPr>
        <w:spacing w:after="0"/>
        <w:ind w:left="-1133" w:right="9807"/>
      </w:pPr>
    </w:p>
    <w:tbl>
      <w:tblPr>
        <w:tblStyle w:val="TableGrid"/>
        <w:tblW w:w="15765" w:type="dxa"/>
        <w:tblInd w:w="-595" w:type="dxa"/>
        <w:tblCellMar>
          <w:top w:w="7" w:type="dxa"/>
          <w:left w:w="108" w:type="dxa"/>
        </w:tblCellMar>
        <w:tblLook w:val="04A0"/>
      </w:tblPr>
      <w:tblGrid>
        <w:gridCol w:w="535"/>
        <w:gridCol w:w="3747"/>
        <w:gridCol w:w="5245"/>
        <w:gridCol w:w="6238"/>
      </w:tblGrid>
      <w:tr w:rsidR="00E074AE">
        <w:trPr>
          <w:trHeight w:val="2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74AE" w:rsidRDefault="00E074AE"/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2"/>
            </w:pPr>
          </w:p>
        </w:tc>
      </w:tr>
      <w:tr w:rsidR="00E074AE">
        <w:trPr>
          <w:trHeight w:val="203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60.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58" w:lineRule="auto"/>
              <w:ind w:right="10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Последовательное и параллельное соединение проводников. </w:t>
            </w:r>
            <w:r>
              <w:rPr>
                <w:rFonts w:ascii="Times New Roman" w:eastAsia="Times New Roman" w:hAnsi="Times New Roman" w:cs="Times New Roman"/>
                <w:i/>
              </w:rPr>
              <w:t>Лабораторная работа № 3.</w:t>
            </w:r>
          </w:p>
          <w:p w:rsidR="00E074AE" w:rsidRDefault="00E074AE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Законы последовательного и параллельного соединения проводников.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7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Сформировать представление о способах соединения проводников. </w:t>
            </w:r>
          </w:p>
          <w:p w:rsidR="00E074AE" w:rsidRDefault="004E3B74">
            <w:pPr>
              <w:spacing w:line="276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Формировать умение самостоятельно формулировать цель эксперимента. </w:t>
            </w:r>
          </w:p>
          <w:p w:rsidR="00E074AE" w:rsidRDefault="004E3B74">
            <w:pPr>
              <w:spacing w:after="21" w:line="255" w:lineRule="auto"/>
              <w:ind w:left="2" w:right="10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приводить наблюдения, измерения, опыты, осуществлять запись и математическую обработку результатов эксперимента.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Анализ, выводы. </w:t>
            </w:r>
          </w:p>
        </w:tc>
      </w:tr>
      <w:tr w:rsidR="00E074AE">
        <w:trPr>
          <w:trHeight w:val="7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61.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Работа и мощность постоянного тока.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Работа тока, мощность, закон Джоуля – Ленца. </w:t>
            </w:r>
          </w:p>
          <w:p w:rsidR="00E074AE" w:rsidRDefault="00E074AE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формулы и законы. </w:t>
            </w:r>
          </w:p>
          <w:p w:rsidR="00E074AE" w:rsidRDefault="004E3B74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Уметь решать качественные, вычислительные задачи.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закона для практических целей. </w:t>
            </w:r>
          </w:p>
        </w:tc>
      </w:tr>
      <w:tr w:rsidR="00E074AE">
        <w:trPr>
          <w:trHeight w:val="203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62.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ЭДС. Закон Ома для полной цепи.  </w:t>
            </w:r>
            <w:r>
              <w:rPr>
                <w:rFonts w:ascii="Times New Roman" w:eastAsia="Times New Roman" w:hAnsi="Times New Roman" w:cs="Times New Roman"/>
                <w:i/>
              </w:rPr>
              <w:t>Лабораторная работа № 4</w:t>
            </w:r>
            <w:r>
              <w:rPr>
                <w:rFonts w:ascii="Times New Roman" w:eastAsia="Times New Roman" w:hAnsi="Times New Roman" w:cs="Times New Roman"/>
              </w:rPr>
              <w:t xml:space="preserve"> «Измерение ЭДС и внутреннего сопротивления источника тока».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1803"/>
            </w:pPr>
            <w:r>
              <w:rPr>
                <w:rFonts w:ascii="Times New Roman" w:eastAsia="Times New Roman" w:hAnsi="Times New Roman" w:cs="Times New Roman"/>
              </w:rPr>
              <w:t xml:space="preserve">ЭДС. Закон Ома для полной цепи.  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45" w:lineRule="auto"/>
              <w:ind w:left="2" w:right="10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Понятие электродвижущей силы, закон Ома для полной цепи. Уметь решать качественные, вычислительные задачи, видеть различие между ЭДС, напряжением и разностью потенциалов.  Уметь приводить наблюдения, измерения, опыты, осуществлять запись и математическую обработку результатов эксперимента. </w:t>
            </w:r>
          </w:p>
          <w:p w:rsidR="00E074AE" w:rsidRDefault="004E3B7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информации для дальнейшей деятельности. </w:t>
            </w:r>
          </w:p>
        </w:tc>
      </w:tr>
      <w:tr w:rsidR="00E074AE">
        <w:trPr>
          <w:trHeight w:val="178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63.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Решение задач.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7" w:lineRule="auto"/>
              <w:ind w:right="10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Закон Ома для участка цепи. Законы последовательного и параллельного соединения проводников. Работа тока, мощность, закон Джоуля – Ленца. Закон Ома для полной цепи. </w:t>
            </w:r>
          </w:p>
          <w:p w:rsidR="00E074AE" w:rsidRDefault="00E074AE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формулы и законы. </w:t>
            </w:r>
          </w:p>
          <w:p w:rsidR="00E074AE" w:rsidRDefault="004E3B74">
            <w:pPr>
              <w:spacing w:line="257" w:lineRule="auto"/>
              <w:ind w:left="2" w:right="10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выполнять решение в общем виде, производить действия с наименованиями единиц, находить наиболее рациональные способы решения. </w:t>
            </w:r>
          </w:p>
          <w:p w:rsidR="00E074AE" w:rsidRDefault="004E3B74">
            <w:pPr>
              <w:spacing w:line="273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Понимание значения решения задач для дальнейшей деятельности. </w:t>
            </w:r>
          </w:p>
          <w:p w:rsidR="00E074AE" w:rsidRDefault="00E074AE">
            <w:pPr>
              <w:ind w:left="2"/>
            </w:pPr>
          </w:p>
        </w:tc>
      </w:tr>
      <w:tr w:rsidR="00E074AE">
        <w:trPr>
          <w:trHeight w:val="10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64.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  <w:b/>
              </w:rPr>
              <w:t xml:space="preserve">Контрольная работа №5 </w:t>
            </w:r>
            <w:r>
              <w:rPr>
                <w:rFonts w:ascii="Times New Roman" w:eastAsia="Times New Roman" w:hAnsi="Times New Roman" w:cs="Times New Roman"/>
              </w:rPr>
              <w:t xml:space="preserve"> «Основы электродинамики».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10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Закон Ома для участка цепи. Законы последовательного и параллельного соединения проводников. Работа тока, мощность, закон Джоуля – Ленца. Закон Ома для полной цепи.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Знать основные формулы.  </w:t>
            </w:r>
          </w:p>
          <w:p w:rsidR="00E074AE" w:rsidRDefault="004E3B74">
            <w:pPr>
              <w:spacing w:line="277" w:lineRule="auto"/>
              <w:ind w:left="2" w:right="60"/>
            </w:pPr>
            <w:r>
              <w:rPr>
                <w:rFonts w:ascii="Times New Roman" w:eastAsia="Times New Roman" w:hAnsi="Times New Roman" w:cs="Times New Roman"/>
              </w:rPr>
              <w:t xml:space="preserve">Уметь решать качественные, вычислительные задачи. Понимать практическое значение законов электростатики. </w:t>
            </w:r>
          </w:p>
          <w:p w:rsidR="00E074AE" w:rsidRDefault="00E074AE">
            <w:pPr>
              <w:ind w:left="2"/>
            </w:pPr>
          </w:p>
        </w:tc>
      </w:tr>
      <w:tr w:rsidR="00E074AE">
        <w:trPr>
          <w:trHeight w:val="15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right="50"/>
              <w:jc w:val="center"/>
            </w:pPr>
          </w:p>
          <w:p w:rsidR="00E074AE" w:rsidRDefault="00E074AE">
            <w:pPr>
              <w:ind w:right="50"/>
              <w:jc w:val="center"/>
            </w:pPr>
          </w:p>
          <w:p w:rsidR="00E074AE" w:rsidRDefault="00E074AE">
            <w:pPr>
              <w:ind w:right="50"/>
              <w:jc w:val="center"/>
            </w:pPr>
          </w:p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65.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Электрический ток в различных средах </w:t>
            </w:r>
          </w:p>
          <w:p w:rsidR="00E074AE" w:rsidRDefault="00E074AE">
            <w:pPr>
              <w:spacing w:after="21"/>
            </w:pPr>
          </w:p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Электрический ток в металлах.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  <w:p w:rsidR="00E074AE" w:rsidRDefault="00E074AE"/>
          <w:p w:rsidR="00E074AE" w:rsidRDefault="00E074AE"/>
          <w:p w:rsidR="00E074AE" w:rsidRDefault="004E3B74">
            <w:pPr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>Электрическая проводимость различных веществ. Электронная проводимость металлов. Зависимость сопротивления проводника от температуры. Сверх-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2"/>
            </w:pPr>
          </w:p>
          <w:p w:rsidR="00E074AE" w:rsidRDefault="00E074AE">
            <w:pPr>
              <w:ind w:left="2"/>
            </w:pPr>
          </w:p>
          <w:p w:rsidR="00E074AE" w:rsidRDefault="00E074AE">
            <w:pPr>
              <w:ind w:left="2"/>
            </w:pPr>
          </w:p>
          <w:p w:rsidR="00E074AE" w:rsidRDefault="004E3B74">
            <w:pPr>
              <w:spacing w:line="277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Электрическая проводимость различных веществ. Электронная проводимость металлов. Сверхпроводимость.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Уметь объяснить зависимость сопротивления проводника от </w:t>
            </w:r>
          </w:p>
        </w:tc>
      </w:tr>
      <w:tr w:rsidR="00E074AE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проводимость.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температуры. 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Понимание роли проводников  в технике. </w:t>
            </w:r>
          </w:p>
        </w:tc>
      </w:tr>
      <w:tr w:rsidR="00E074AE">
        <w:trPr>
          <w:trHeight w:val="1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66.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Электрический ток в полупроводниках.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Применение полупроводниковых приборов.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5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Полупроводники, собственная проводимость, примесная проводимость. </w:t>
            </w:r>
          </w:p>
          <w:p w:rsidR="00E074AE" w:rsidRDefault="004E3B74">
            <w:pPr>
              <w:spacing w:after="7" w:line="27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объяснить принцип действия полупроводникового диода.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Понимание роли полупроводниковых приборов в технике. </w:t>
            </w:r>
          </w:p>
        </w:tc>
      </w:tr>
      <w:tr w:rsidR="00E074AE">
        <w:trPr>
          <w:trHeight w:val="102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67.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Электрический ток в вакууме.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Электронно-лучевая трубка.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Электрический ток в вакууме.  </w:t>
            </w:r>
          </w:p>
          <w:p w:rsidR="00E074AE" w:rsidRDefault="004E3B74">
            <w:pPr>
              <w:spacing w:line="27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Уметь объяснить устройство и принцип действия электроннолучевой трубки. 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Понимание роли в технике. </w:t>
            </w:r>
          </w:p>
        </w:tc>
      </w:tr>
      <w:tr w:rsidR="00E074AE">
        <w:trPr>
          <w:trHeight w:val="102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68.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406"/>
            </w:pPr>
            <w:r>
              <w:rPr>
                <w:rFonts w:ascii="Times New Roman" w:eastAsia="Times New Roman" w:hAnsi="Times New Roman" w:cs="Times New Roman"/>
              </w:rPr>
              <w:t xml:space="preserve">Электрический ток в жидкостях. 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Закон электролиза.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Законы электролиза.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Уметь решать качественные, вычислительные задачи.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Применения электролиза в различных областях деятельности человека. </w:t>
            </w:r>
          </w:p>
        </w:tc>
      </w:tr>
      <w:tr w:rsidR="00E074AE">
        <w:trPr>
          <w:trHeight w:val="7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69.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Электрический ток в газах.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Несамостоятельный и самостоятельный разряды.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Электрический ток в газах.  </w:t>
            </w:r>
          </w:p>
          <w:p w:rsidR="00E074AE" w:rsidRDefault="004E3B74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Уметь называть виды газовых разрядов.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Понимание роли в технике. </w:t>
            </w:r>
          </w:p>
        </w:tc>
      </w:tr>
      <w:tr w:rsidR="00E074AE">
        <w:trPr>
          <w:trHeight w:val="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70.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Резерв.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2"/>
            </w:pPr>
          </w:p>
        </w:tc>
      </w:tr>
    </w:tbl>
    <w:p w:rsidR="00E074AE" w:rsidRDefault="00E074AE">
      <w:pPr>
        <w:spacing w:after="0"/>
        <w:ind w:right="1329"/>
        <w:jc w:val="right"/>
      </w:pPr>
    </w:p>
    <w:p w:rsidR="00E074AE" w:rsidRDefault="00E074AE">
      <w:pPr>
        <w:spacing w:after="0"/>
      </w:pPr>
    </w:p>
    <w:p w:rsidR="00E074AE" w:rsidRDefault="00E074AE">
      <w:pPr>
        <w:sectPr w:rsidR="00E074AE">
          <w:footerReference w:type="even" r:id="rId10"/>
          <w:footerReference w:type="default" r:id="rId11"/>
          <w:footerReference w:type="first" r:id="rId12"/>
          <w:pgSz w:w="16838" w:h="11906" w:orient="landscape"/>
          <w:pgMar w:top="574" w:right="7031" w:bottom="1724" w:left="1133" w:header="720" w:footer="714" w:gutter="0"/>
          <w:cols w:space="720"/>
        </w:sectPr>
      </w:pPr>
    </w:p>
    <w:p w:rsidR="00E074AE" w:rsidRDefault="004E3B74">
      <w:pPr>
        <w:spacing w:after="3"/>
        <w:ind w:left="207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Информационно-методическое и материально-техническое  обеспечение программы </w:t>
      </w:r>
    </w:p>
    <w:p w:rsidR="00E074AE" w:rsidRDefault="00E074AE">
      <w:pPr>
        <w:spacing w:after="66"/>
        <w:jc w:val="center"/>
      </w:pPr>
    </w:p>
    <w:p w:rsidR="00E074AE" w:rsidRDefault="004E3B74">
      <w:pPr>
        <w:spacing w:after="13" w:line="269" w:lineRule="auto"/>
        <w:ind w:left="708" w:right="3806" w:firstLine="3469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Литература </w:t>
      </w:r>
      <w:r>
        <w:rPr>
          <w:rFonts w:ascii="Times New Roman" w:eastAsia="Times New Roman" w:hAnsi="Times New Roman" w:cs="Times New Roman"/>
          <w:i/>
          <w:sz w:val="24"/>
        </w:rPr>
        <w:t>Для учителя:</w:t>
      </w:r>
    </w:p>
    <w:p w:rsidR="00E074AE" w:rsidRDefault="004E3B74">
      <w:pPr>
        <w:numPr>
          <w:ilvl w:val="0"/>
          <w:numId w:val="3"/>
        </w:numPr>
        <w:spacing w:after="47" w:line="268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Контрольно-измерительные материалы. Физика: 10 класс. Составитель Н.И. Зорин. М.: ВАКО, 2010 г. </w:t>
      </w:r>
    </w:p>
    <w:p w:rsidR="00E074AE" w:rsidRDefault="004E3B74">
      <w:pPr>
        <w:numPr>
          <w:ilvl w:val="0"/>
          <w:numId w:val="3"/>
        </w:numPr>
        <w:spacing w:after="51" w:line="268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Контрольно – измерительные материалы. Физика: 11 класс. Составитель Н.И. Зорин. М.: ВАКО, 2011 г 4. Иллюстрированный словарь.  Физика./пер. с англ. А. Банкрашкова. М.: </w:t>
      </w:r>
    </w:p>
    <w:p w:rsidR="00E074AE" w:rsidRDefault="004E3B74">
      <w:pPr>
        <w:spacing w:after="56" w:line="268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АСТ: Астрель, 2006 г. </w:t>
      </w:r>
    </w:p>
    <w:p w:rsidR="00E074AE" w:rsidRDefault="004E3B74">
      <w:pPr>
        <w:numPr>
          <w:ilvl w:val="0"/>
          <w:numId w:val="3"/>
        </w:numPr>
        <w:spacing w:after="53" w:line="268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Рымкевич А.П. Сборник задач по физике 9 – 11 класс. М.: Дрофа, 2004 г. </w:t>
      </w:r>
    </w:p>
    <w:p w:rsidR="00E074AE" w:rsidRDefault="004E3B74">
      <w:pPr>
        <w:numPr>
          <w:ilvl w:val="0"/>
          <w:numId w:val="3"/>
        </w:numPr>
        <w:spacing w:after="53" w:line="268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Алексеев А.В. Школьный репетитор. Физика. 7-11 класс. СПб.: Питер, 2008г. </w:t>
      </w:r>
    </w:p>
    <w:p w:rsidR="00E074AE" w:rsidRDefault="004E3B74">
      <w:pPr>
        <w:numPr>
          <w:ilvl w:val="0"/>
          <w:numId w:val="3"/>
        </w:numPr>
        <w:spacing w:after="54" w:line="268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Горлова Л.А. Интегрированные уроки физики. 7 – 11 класс. М.: «ВАКО», 2010 г. </w:t>
      </w:r>
    </w:p>
    <w:p w:rsidR="00E074AE" w:rsidRDefault="004E3B74">
      <w:pPr>
        <w:numPr>
          <w:ilvl w:val="0"/>
          <w:numId w:val="3"/>
        </w:numPr>
        <w:spacing w:after="47" w:line="268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Кирик Л.А. Разноуровневые самостоятельные и контрольные работы по физике. 10 класс. М.: «ИЛЕКСА», 2005 г. </w:t>
      </w:r>
    </w:p>
    <w:p w:rsidR="00E074AE" w:rsidRDefault="004E3B74">
      <w:pPr>
        <w:numPr>
          <w:ilvl w:val="0"/>
          <w:numId w:val="3"/>
        </w:numPr>
        <w:spacing w:after="46" w:line="268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Куперштейн Ю.С. Опорные конспекты и дифференцированные задачи. 11 класс. СПб.: БХВ-Петербург, 2007 г. </w:t>
      </w:r>
    </w:p>
    <w:p w:rsidR="00E074AE" w:rsidRDefault="004E3B74">
      <w:pPr>
        <w:numPr>
          <w:ilvl w:val="0"/>
          <w:numId w:val="3"/>
        </w:numPr>
        <w:spacing w:after="46" w:line="268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Физика 10 класс. Поурочные планы. Составитель И.И. Мокрова. Волгоград: Учитель – АСТ, 2005 г. </w:t>
      </w:r>
    </w:p>
    <w:p w:rsidR="00E074AE" w:rsidRDefault="004E3B74">
      <w:pPr>
        <w:numPr>
          <w:ilvl w:val="0"/>
          <w:numId w:val="3"/>
        </w:numPr>
        <w:spacing w:after="45" w:line="268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Куперштейн Ю.С. Опорные конспекты и дифференцированные задачи. 10 класс. СПб.: БХВ-Петербург, 2007 г. </w:t>
      </w:r>
    </w:p>
    <w:p w:rsidR="00E074AE" w:rsidRDefault="004E3B74">
      <w:pPr>
        <w:numPr>
          <w:ilvl w:val="0"/>
          <w:numId w:val="3"/>
        </w:numPr>
        <w:spacing w:after="46" w:line="268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Физика 11 класс. Поурочные планы. Автор – составитель Маркина Г.В. Волгоград: Учитель, 2006г. </w:t>
      </w:r>
    </w:p>
    <w:p w:rsidR="00E074AE" w:rsidRDefault="004E3B74">
      <w:pPr>
        <w:numPr>
          <w:ilvl w:val="0"/>
          <w:numId w:val="3"/>
        </w:numPr>
        <w:spacing w:after="16" w:line="297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Волков В.А. Универсальные поурочные разработки по физике 11 класс. М.: ВАКО, 2006г. 12. Предметная неделя физики в школе. Н.П. Наволокова и др. Ростов-на-Дону: Феникс, 2006 г. </w:t>
      </w:r>
    </w:p>
    <w:p w:rsidR="00E074AE" w:rsidRDefault="004E3B74">
      <w:pPr>
        <w:numPr>
          <w:ilvl w:val="0"/>
          <w:numId w:val="4"/>
        </w:numPr>
        <w:spacing w:after="56" w:line="268" w:lineRule="auto"/>
        <w:ind w:hanging="4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Физика и экология. 7-11 классы. Составитель Г.А. Фадеева, В.А. Попова. Волгоград: </w:t>
      </w:r>
    </w:p>
    <w:p w:rsidR="00E074AE" w:rsidRDefault="004E3B74">
      <w:pPr>
        <w:spacing w:after="53" w:line="268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Учитель, 2007 г. </w:t>
      </w:r>
    </w:p>
    <w:p w:rsidR="00E074AE" w:rsidRDefault="004E3B74">
      <w:pPr>
        <w:numPr>
          <w:ilvl w:val="0"/>
          <w:numId w:val="4"/>
        </w:numPr>
        <w:spacing w:after="53" w:line="268" w:lineRule="auto"/>
        <w:ind w:hanging="4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Гельфгат И.М. и др. 1001 задача по физике. М.: «Илекса», 2003 г. </w:t>
      </w:r>
    </w:p>
    <w:p w:rsidR="00E074AE" w:rsidRDefault="004E3B74">
      <w:pPr>
        <w:numPr>
          <w:ilvl w:val="0"/>
          <w:numId w:val="4"/>
        </w:numPr>
        <w:spacing w:after="45" w:line="268" w:lineRule="auto"/>
        <w:ind w:hanging="4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Парфентьева Н.А. Физика. Задачи и примеры решения. 7-11 класс. М.: Классикстиль, 2002 г. </w:t>
      </w:r>
    </w:p>
    <w:p w:rsidR="00E074AE" w:rsidRDefault="004E3B74">
      <w:pPr>
        <w:numPr>
          <w:ilvl w:val="0"/>
          <w:numId w:val="4"/>
        </w:numPr>
        <w:spacing w:after="14" w:line="268" w:lineRule="auto"/>
        <w:ind w:hanging="4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Кабардин О.Ф. История физики и развитие представлений о мире. Элективный курс 1011 класс. М.: АСТ: Астрель, 2005 г. </w:t>
      </w:r>
    </w:p>
    <w:p w:rsidR="00E074AE" w:rsidRDefault="00E074AE">
      <w:pPr>
        <w:spacing w:after="21"/>
      </w:pPr>
    </w:p>
    <w:p w:rsidR="00E074AE" w:rsidRDefault="004E3B74">
      <w:pPr>
        <w:spacing w:after="13" w:line="269" w:lineRule="auto"/>
        <w:ind w:left="438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Для обучающихся: </w:t>
      </w:r>
    </w:p>
    <w:p w:rsidR="00E074AE" w:rsidRDefault="004E3B74">
      <w:pPr>
        <w:numPr>
          <w:ilvl w:val="0"/>
          <w:numId w:val="5"/>
        </w:numPr>
        <w:spacing w:after="14" w:line="268" w:lineRule="auto"/>
        <w:ind w:hanging="28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Мякишев Г.Я. Физика 10 класс. Учебник для общеобразовательных организаций: базовый уровень. М.: Просвещение, 2016 г.Мякишев Г.Я. Физика. 11 класс: учеб. для общеобразоват. Учреждений с прил. на электрон. носителе: базовый и профильный уровни – М.: Просвещение, 2011. </w:t>
      </w:r>
    </w:p>
    <w:p w:rsidR="00E074AE" w:rsidRDefault="004E3B74">
      <w:pPr>
        <w:numPr>
          <w:ilvl w:val="0"/>
          <w:numId w:val="5"/>
        </w:numPr>
        <w:spacing w:after="14" w:line="268" w:lineRule="auto"/>
        <w:ind w:hanging="28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Мякишев Г.Я. Физика 10 класс. Учебник для общеобразовательных организаций: базовый уровень. М.: Просвещение, 2016 г. </w:t>
      </w:r>
    </w:p>
    <w:p w:rsidR="00E074AE" w:rsidRDefault="004E3B74">
      <w:pPr>
        <w:numPr>
          <w:ilvl w:val="0"/>
          <w:numId w:val="5"/>
        </w:numPr>
        <w:spacing w:after="57" w:line="268" w:lineRule="auto"/>
        <w:ind w:hanging="28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Решу ЕГЭ Образовательный портал для подготовки к экзаменам.  </w:t>
      </w:r>
    </w:p>
    <w:p w:rsidR="00E074AE" w:rsidRDefault="004E3B74">
      <w:pPr>
        <w:numPr>
          <w:ilvl w:val="0"/>
          <w:numId w:val="5"/>
        </w:numPr>
        <w:spacing w:after="48" w:line="268" w:lineRule="auto"/>
        <w:ind w:hanging="28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Иллюстрированный словарь.  Физика./пер. с англ. А. Банкрашкова. М.: АСТ: Астрель, 2006 г. </w:t>
      </w:r>
    </w:p>
    <w:p w:rsidR="00E074AE" w:rsidRDefault="004E3B74">
      <w:pPr>
        <w:numPr>
          <w:ilvl w:val="0"/>
          <w:numId w:val="5"/>
        </w:numPr>
        <w:spacing w:after="59" w:line="268" w:lineRule="auto"/>
        <w:ind w:hanging="284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Перельман И.Я. Занимательная физика. Книга 1, 2. Уфа: Слово, 1993 г. </w:t>
      </w:r>
    </w:p>
    <w:p w:rsidR="00E074AE" w:rsidRDefault="004E3B74">
      <w:pPr>
        <w:numPr>
          <w:ilvl w:val="0"/>
          <w:numId w:val="5"/>
        </w:numPr>
        <w:spacing w:after="56" w:line="268" w:lineRule="auto"/>
        <w:ind w:hanging="28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Джим Уиз. Занимательная химия, физика, биология. М.: АСТ: Астрель, 2007 г. </w:t>
      </w:r>
    </w:p>
    <w:p w:rsidR="00E074AE" w:rsidRDefault="004E3B74">
      <w:pPr>
        <w:numPr>
          <w:ilvl w:val="0"/>
          <w:numId w:val="5"/>
        </w:numPr>
        <w:spacing w:after="14" w:line="268" w:lineRule="auto"/>
        <w:ind w:hanging="28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Рымкевич А.П. Сборник задач по физике 9 – 11 класс. М.: Дрофа, 2004 г. </w:t>
      </w:r>
    </w:p>
    <w:p w:rsidR="00E074AE" w:rsidRDefault="004E3B74">
      <w:pPr>
        <w:numPr>
          <w:ilvl w:val="0"/>
          <w:numId w:val="5"/>
        </w:numPr>
        <w:spacing w:after="14" w:line="268" w:lineRule="auto"/>
        <w:ind w:hanging="28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Кабардин О.Ф. История физики и развитие представлений о мире. Элективный курс 10-11 класс. М.: АСТ: Астрель, 2005 г. </w:t>
      </w:r>
    </w:p>
    <w:p w:rsidR="00E074AE" w:rsidRDefault="00E074AE">
      <w:pPr>
        <w:spacing w:after="314"/>
      </w:pPr>
    </w:p>
    <w:p w:rsidR="00E074AE" w:rsidRDefault="004E3B74">
      <w:pPr>
        <w:spacing w:after="33"/>
        <w:ind w:left="705" w:right="5512"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Технические средства обучения </w:t>
      </w: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Мультимедийный компьютер. </w:t>
      </w:r>
    </w:p>
    <w:p w:rsidR="00E074AE" w:rsidRDefault="004E3B74">
      <w:pPr>
        <w:numPr>
          <w:ilvl w:val="1"/>
          <w:numId w:val="5"/>
        </w:numPr>
        <w:spacing w:after="14" w:line="268" w:lineRule="auto"/>
        <w:ind w:hanging="3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Мультимедийный   проектор. </w:t>
      </w:r>
    </w:p>
    <w:p w:rsidR="00E074AE" w:rsidRDefault="004E3B74">
      <w:pPr>
        <w:numPr>
          <w:ilvl w:val="1"/>
          <w:numId w:val="5"/>
        </w:numPr>
        <w:spacing w:after="14" w:line="268" w:lineRule="auto"/>
        <w:ind w:hanging="3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Доска интерактивная. </w:t>
      </w:r>
    </w:p>
    <w:p w:rsidR="00E074AE" w:rsidRDefault="00E074AE">
      <w:pPr>
        <w:spacing w:after="67"/>
      </w:pPr>
    </w:p>
    <w:p w:rsidR="00E074AE" w:rsidRDefault="004E3B74">
      <w:pPr>
        <w:spacing w:after="79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Демонстрационное и лабораторное оборудование </w:t>
      </w:r>
    </w:p>
    <w:p w:rsidR="00E074AE" w:rsidRDefault="004E3B74">
      <w:pPr>
        <w:numPr>
          <w:ilvl w:val="1"/>
          <w:numId w:val="5"/>
        </w:numPr>
        <w:spacing w:after="65" w:line="268" w:lineRule="auto"/>
        <w:ind w:hanging="3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Тематические комплекты лабораторного оборудования по механике, молекулярной физике, электричеству, оптике. </w:t>
      </w:r>
    </w:p>
    <w:p w:rsidR="00E074AE" w:rsidRDefault="004E3B74">
      <w:pPr>
        <w:numPr>
          <w:ilvl w:val="1"/>
          <w:numId w:val="5"/>
        </w:numPr>
        <w:spacing w:after="66" w:line="268" w:lineRule="auto"/>
        <w:ind w:hanging="3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ГИА – лаборатория.  Комплекты: «Механические явления», «Тепловые явления», «Электромагнитные явления», «Оптические и квантовые явления». </w:t>
      </w:r>
    </w:p>
    <w:p w:rsidR="00E074AE" w:rsidRDefault="004E3B74">
      <w:pPr>
        <w:numPr>
          <w:ilvl w:val="1"/>
          <w:numId w:val="5"/>
        </w:numPr>
        <w:spacing w:after="39" w:line="268" w:lineRule="auto"/>
        <w:ind w:hanging="3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Цифровая лаборатория учащегося по физике. Базовый уровень. </w:t>
      </w:r>
    </w:p>
    <w:p w:rsidR="00E074AE" w:rsidRDefault="004E3B74">
      <w:pPr>
        <w:numPr>
          <w:ilvl w:val="1"/>
          <w:numId w:val="5"/>
        </w:numPr>
        <w:spacing w:after="68" w:line="268" w:lineRule="auto"/>
        <w:ind w:hanging="3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Школьный физический эксперимент (сборники демонстрационных опытов) по темам: «Молекулярная физика», «Электростатика», «Постоянный электрический ток», «Электрический ток в различных средах», «Электромагнитные колебания», «Электромагнитные волны», «Магнитное поле», «Геометрическая оптика»,  /Московский университет </w:t>
      </w:r>
    </w:p>
    <w:p w:rsidR="00E074AE" w:rsidRDefault="004E3B74">
      <w:pPr>
        <w:numPr>
          <w:ilvl w:val="1"/>
          <w:numId w:val="5"/>
        </w:numPr>
        <w:spacing w:after="14" w:line="268" w:lineRule="auto"/>
        <w:ind w:hanging="3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Наглядная физика </w:t>
      </w:r>
    </w:p>
    <w:p w:rsidR="00E074AE" w:rsidRDefault="004E3B74">
      <w:pPr>
        <w:numPr>
          <w:ilvl w:val="1"/>
          <w:numId w:val="5"/>
        </w:numPr>
        <w:spacing w:after="14" w:line="268" w:lineRule="auto"/>
        <w:ind w:hanging="3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портреты выдающихся деятелей физики. </w:t>
      </w:r>
    </w:p>
    <w:p w:rsidR="00E074AE" w:rsidRDefault="004E3B74">
      <w:pPr>
        <w:numPr>
          <w:ilvl w:val="1"/>
          <w:numId w:val="5"/>
        </w:numPr>
        <w:spacing w:after="61" w:line="268" w:lineRule="auto"/>
        <w:ind w:hanging="394"/>
        <w:jc w:val="both"/>
      </w:pPr>
      <w:r>
        <w:rPr>
          <w:rFonts w:ascii="Times New Roman" w:eastAsia="Times New Roman" w:hAnsi="Times New Roman" w:cs="Times New Roman"/>
          <w:sz w:val="24"/>
        </w:rPr>
        <w:t>комплекты таблиц по механике, молекулярно-кинетической теории, термодинамике, электростатике, физике атомного ядра, оптике и специальной теории относительности, квантовой физике.</w:t>
      </w:r>
    </w:p>
    <w:p w:rsidR="00E074AE" w:rsidRDefault="004E3B74">
      <w:pPr>
        <w:numPr>
          <w:ilvl w:val="1"/>
          <w:numId w:val="5"/>
        </w:numPr>
        <w:spacing w:after="14" w:line="268" w:lineRule="auto"/>
        <w:ind w:hanging="3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ЦОР </w:t>
      </w:r>
    </w:p>
    <w:p w:rsidR="00E074AE" w:rsidRDefault="00E074AE">
      <w:pPr>
        <w:spacing w:after="0"/>
      </w:pPr>
    </w:p>
    <w:p w:rsidR="00E074AE" w:rsidRDefault="004E3B74">
      <w:pPr>
        <w:spacing w:after="0"/>
        <w:ind w:left="10" w:right="44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ПРИЛОЖЕНИЕ</w:t>
      </w:r>
    </w:p>
    <w:p w:rsidR="00E074AE" w:rsidRDefault="00E074AE">
      <w:pPr>
        <w:spacing w:after="27"/>
        <w:ind w:left="451"/>
        <w:jc w:val="center"/>
      </w:pPr>
    </w:p>
    <w:p w:rsidR="00E074AE" w:rsidRDefault="004E3B74">
      <w:pPr>
        <w:spacing w:after="3"/>
        <w:ind w:left="317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Оценка планируемых результатов </w:t>
      </w:r>
    </w:p>
    <w:p w:rsidR="00E074AE" w:rsidRDefault="00E074AE">
      <w:pPr>
        <w:spacing w:after="26"/>
        <w:ind w:left="1080"/>
      </w:pPr>
    </w:p>
    <w:p w:rsidR="00E074AE" w:rsidRDefault="004E3B74">
      <w:pPr>
        <w:pStyle w:val="1"/>
        <w:ind w:left="1084" w:right="60"/>
      </w:pPr>
      <w:r>
        <w:t xml:space="preserve">Оценка выполнения заданий текущего контроля </w:t>
      </w:r>
    </w:p>
    <w:p w:rsidR="00E074AE" w:rsidRDefault="004E3B74">
      <w:pPr>
        <w:spacing w:after="14" w:line="268" w:lineRule="auto"/>
        <w:ind w:left="1080" w:right="1760" w:firstLine="2518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(тестовые проверочные работы) </w:t>
      </w:r>
      <w:r>
        <w:rPr>
          <w:rFonts w:ascii="Times New Roman" w:eastAsia="Times New Roman" w:hAnsi="Times New Roman" w:cs="Times New Roman"/>
          <w:sz w:val="24"/>
        </w:rPr>
        <w:t xml:space="preserve">Оценка «5». Ответ содержит 90-100%элементов знаний. </w:t>
      </w:r>
    </w:p>
    <w:p w:rsidR="00E074AE" w:rsidRDefault="004E3B74">
      <w:pPr>
        <w:spacing w:after="14" w:line="268" w:lineRule="auto"/>
        <w:ind w:left="109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Оценка «4». Ответ содержит 70-89% элементов знаний. </w:t>
      </w:r>
    </w:p>
    <w:p w:rsidR="00E074AE" w:rsidRDefault="004E3B74">
      <w:pPr>
        <w:spacing w:after="14" w:line="268" w:lineRule="auto"/>
        <w:ind w:left="1090" w:right="209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Оценка «3». Ответ содержит 50-69% элементов знаний. Оценка «2». Ответ содержит менее 50% элементов знаний. </w:t>
      </w:r>
    </w:p>
    <w:p w:rsidR="00E074AE" w:rsidRDefault="00E074AE">
      <w:pPr>
        <w:spacing w:after="31"/>
        <w:ind w:left="1080"/>
      </w:pPr>
    </w:p>
    <w:p w:rsidR="00E074AE" w:rsidRDefault="004E3B74">
      <w:pPr>
        <w:pStyle w:val="1"/>
        <w:ind w:left="1760" w:right="672"/>
      </w:pPr>
      <w:r>
        <w:t xml:space="preserve">Оценка устного ответа, письменной контрольной работы (задания со свободно конструированным ответом) </w:t>
      </w:r>
    </w:p>
    <w:p w:rsidR="00E074AE" w:rsidRDefault="00E074AE">
      <w:pPr>
        <w:spacing w:after="0"/>
        <w:ind w:left="1081"/>
        <w:jc w:val="center"/>
      </w:pPr>
    </w:p>
    <w:tbl>
      <w:tblPr>
        <w:tblStyle w:val="TableGrid"/>
        <w:tblW w:w="9573" w:type="dxa"/>
        <w:tblInd w:w="-108" w:type="dxa"/>
        <w:tblCellMar>
          <w:top w:w="5" w:type="dxa"/>
          <w:left w:w="108" w:type="dxa"/>
          <w:right w:w="87" w:type="dxa"/>
        </w:tblCellMar>
        <w:tblLook w:val="04A0"/>
      </w:tblPr>
      <w:tblGrid>
        <w:gridCol w:w="816"/>
        <w:gridCol w:w="2696"/>
        <w:gridCol w:w="3118"/>
        <w:gridCol w:w="2943"/>
      </w:tblGrid>
      <w:tr w:rsidR="00E074AE">
        <w:trPr>
          <w:trHeight w:val="516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>
            <w:pPr>
              <w:ind w:left="51"/>
              <w:jc w:val="center"/>
            </w:pPr>
          </w:p>
          <w:p w:rsidR="00E074AE" w:rsidRDefault="004E3B7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Оцен ка </w:t>
            </w:r>
          </w:p>
        </w:tc>
        <w:tc>
          <w:tcPr>
            <w:tcW w:w="8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Критерии оценивания по составляющим образованности </w:t>
            </w:r>
          </w:p>
          <w:p w:rsidR="00E074AE" w:rsidRDefault="00E074AE">
            <w:pPr>
              <w:ind w:left="50"/>
              <w:jc w:val="center"/>
            </w:pPr>
          </w:p>
        </w:tc>
      </w:tr>
      <w:tr w:rsidR="00E074AE">
        <w:trPr>
          <w:trHeight w:val="7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8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295828">
            <w:pPr>
              <w:spacing w:after="21"/>
              <w:ind w:left="245"/>
            </w:pPr>
            <w:r>
              <w:rPr>
                <w:noProof/>
              </w:rPr>
              <w:pict>
                <v:group id="Group 48190" o:spid="_x0000_s1026" style="position:absolute;left:0;text-align:left;margin-left:180.4pt;margin-top:-2.75pt;width:.5pt;height:38.05pt;z-index:251659264;mso-position-horizontal-relative:text;mso-position-vertical-relative:text" coordsize="6096,48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">
                  <v:shape id="Shape 57874" o:spid="_x0000_s1027" style="position:absolute;width:9144;height:483413;visibility:visible" coordsize="9144,4834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OIcYA&#10;AADeAAAADwAAAGRycy9kb3ducmV2LnhtbESPT4vCMBTE7wt+h/AEb2u6Uv/QNYoogjepKwveHs3b&#10;tmzzUpuo6bc3Cwseh5n5DbNcB9OIO3WutqzgY5yAIC6srrlUcP7avy9AOI+ssbFMCnpysF4N3paY&#10;afvgnO4nX4oIYZehgsr7NpPSFRUZdGPbEkfvx3YGfZRdKXWHjwg3jZwkyUwarDkuVNjStqLi93Qz&#10;Co7bc56m2F++Q9HvjuE6TSb5RanRMGw+QXgK/hX+bx+0gul8MU/h7068AnL1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ZOIcYAAADeAAAADwAAAAAAAAAAAAAAAACYAgAAZHJz&#10;L2Rvd25yZXYueG1sUEsFBgAAAAAEAAQA9QAAAIsDAAAAAA==&#10;" adj="0,,0" path="m,l9144,r,483413l,483413,,e" fillcolor="black" stroked="f" strokeweight="0">
                    <v:stroke miterlimit="83231f" joinstyle="miter"/>
                    <v:formulas/>
                    <v:path arrowok="t" o:connecttype="segments" textboxrect="0,0,9144,483413"/>
                  </v:shape>
                  <w10:wrap type="square"/>
                </v:group>
              </w:pict>
            </w:r>
            <w:r>
              <w:rPr>
                <w:noProof/>
              </w:rPr>
              <w:pict>
                <v:group id="Group 48191" o:spid="_x0000_s1028" style="position:absolute;left:0;text-align:left;margin-left:317.95pt;margin-top:-2.75pt;width:.5pt;height:38.05pt;z-index:251660288;mso-position-horizontal-relative:text;mso-position-vertical-relative:text" coordsize="6096,48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">
                  <v:shape id="Shape 57875" o:spid="_x0000_s1029" style="position:absolute;width:9144;height:483413;visibility:visible" coordsize="9144,4834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rruscA&#10;AADeAAAADwAAAGRycy9kb3ducmV2LnhtbESPQWvCQBSE7wX/w/KE3uqmYhpJsxGxFHqTWCl4e2Rf&#10;k9Ds25jd6ubfdwWhx2FmvmGKTTC9uNDoOssKnhcJCOLa6o4bBcfP96c1COeRNfaWScFEDjbl7KHA&#10;XNsrV3Q5+EZECLscFbTeD7mUrm7JoFvYgTh633Y06KMcG6lHvEa46eUySV6kwY7jQosD7Vqqfw6/&#10;RsF+d6xWK5xOX6Ge3vbhnCbL6qTU4zxsX0F4Cv4/fG9/aAVpts5SuN2JV0CW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5667rHAAAA3gAAAA8AAAAAAAAAAAAAAAAAmAIAAGRy&#10;cy9kb3ducmV2LnhtbFBLBQYAAAAABAAEAPUAAACMAwAAAAA=&#10;" adj="0,,0" path="m,l9144,r,483413l,483413,,e" fillcolor="black" stroked="f" strokeweight="0">
                    <v:stroke miterlimit="83231f" joinstyle="miter"/>
                    <v:formulas/>
                    <v:path arrowok="t" o:connecttype="segments" textboxrect="0,0,9144,483413"/>
                  </v:shape>
                  <w10:wrap type="square"/>
                </v:group>
              </w:pict>
            </w:r>
            <w:r w:rsidR="004E3B74">
              <w:rPr>
                <w:rFonts w:ascii="Times New Roman" w:eastAsia="Times New Roman" w:hAnsi="Times New Roman" w:cs="Times New Roman"/>
                <w:b/>
              </w:rPr>
              <w:t>Предметно-информационная Деятельностно-Ценностно-</w:t>
            </w:r>
          </w:p>
          <w:p w:rsidR="00E074AE" w:rsidRDefault="004E3B74">
            <w:pPr>
              <w:ind w:left="3500" w:right="268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коммуникативная ориентационная </w:t>
            </w:r>
          </w:p>
          <w:p w:rsidR="00E074AE" w:rsidRDefault="00E074AE">
            <w:pPr>
              <w:ind w:left="6251" w:right="1039"/>
              <w:jc w:val="right"/>
            </w:pPr>
          </w:p>
        </w:tc>
      </w:tr>
      <w:tr w:rsidR="00E074AE">
        <w:trPr>
          <w:trHeight w:val="262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«5» </w:t>
            </w:r>
          </w:p>
        </w:tc>
        <w:tc>
          <w:tcPr>
            <w:tcW w:w="8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>При ответе (в письменной работе) учащийся обнаружил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E074AE">
        <w:trPr>
          <w:trHeight w:val="58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49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знание формул, законов, правил , понятий, понимание причинноследственных связей, приводит примеры связи теории с практикой, умеет пользоваться учебным материалом.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Ответ полный и правильный на основании изученных теорий, при этом допущена одна несущественная ошибка, исправленная по указанию учителя.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33" w:line="248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Специальные умения:</w:t>
            </w:r>
            <w:r>
              <w:rPr>
                <w:rFonts w:ascii="Times New Roman" w:eastAsia="Times New Roman" w:hAnsi="Times New Roman" w:cs="Times New Roman"/>
              </w:rPr>
              <w:t xml:space="preserve"> умение называть и писать формулы и определения различных физических явлений и величин, и их единиц измерения. </w:t>
            </w:r>
            <w:r>
              <w:rPr>
                <w:rFonts w:ascii="Times New Roman" w:eastAsia="Times New Roman" w:hAnsi="Times New Roman" w:cs="Times New Roman"/>
                <w:b/>
              </w:rPr>
              <w:t>Общеучебные умения и навыки:</w:t>
            </w:r>
            <w:r>
              <w:rPr>
                <w:rFonts w:ascii="Times New Roman" w:eastAsia="Times New Roman" w:hAnsi="Times New Roman" w:cs="Times New Roman"/>
              </w:rPr>
              <w:t xml:space="preserve"> объяснение применения законов в различных физических явлениях и процессах, самостоятельно переносить знания в новую ситуацию, аналитически мыслить , умение прогнозировать результат, умение находить информацию и ее интерпретировать. </w:t>
            </w:r>
          </w:p>
          <w:p w:rsidR="00E074AE" w:rsidRDefault="004E3B74">
            <w:r>
              <w:rPr>
                <w:rFonts w:ascii="Times New Roman" w:eastAsia="Times New Roman" w:hAnsi="Times New Roman" w:cs="Times New Roman"/>
                <w:b/>
              </w:rPr>
              <w:t>Коммуникативные умения</w:t>
            </w:r>
            <w:r>
              <w:rPr>
                <w:rFonts w:ascii="Times New Roman" w:eastAsia="Times New Roman" w:hAnsi="Times New Roman" w:cs="Times New Roman"/>
              </w:rPr>
              <w:t xml:space="preserve">: умение выбрать необходимый материал, умение выдвигать гипотезы, и комментировать их, делать обобщения и выводы, умение наглядно представлять информацию.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47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признает общественную потребность и значимость развития науки физики; Владеет ценностными ориентациями на уровне целостной картины мира, готов занять активную целесообразную экологическую позицию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Осмысление собственного отношения к проблеме и оценка соответствующих знаний для деятельности человека. </w:t>
            </w:r>
          </w:p>
        </w:tc>
      </w:tr>
      <w:tr w:rsidR="00E074AE">
        <w:trPr>
          <w:trHeight w:val="30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«4»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" w:right="4"/>
            </w:pPr>
            <w:r>
              <w:rPr>
                <w:rFonts w:ascii="Times New Roman" w:eastAsia="Times New Roman" w:hAnsi="Times New Roman" w:cs="Times New Roman"/>
              </w:rPr>
              <w:t xml:space="preserve">тоже, что и на оценку «5», но при этом учащийся допускает две-три несущественных ошибки, исправленные по требованию учителя.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уровень формирования специальных и общеучебных умений и навыков соответствует оценке «5», но при этом допускается два-три недочета </w:t>
            </w:r>
            <w:r>
              <w:rPr>
                <w:rFonts w:ascii="Times New Roman" w:eastAsia="Times New Roman" w:hAnsi="Times New Roman" w:cs="Times New Roman"/>
                <w:b/>
              </w:rPr>
              <w:t>Коммуникативные умения</w:t>
            </w:r>
            <w:r>
              <w:rPr>
                <w:rFonts w:ascii="Times New Roman" w:eastAsia="Times New Roman" w:hAnsi="Times New Roman" w:cs="Times New Roman"/>
              </w:rPr>
              <w:t xml:space="preserve">: умение выбрать необходимый материал, умение выдвигать гипотезы, и комментировать их, делать обобщения и выводы, умение наглядно представлять информацию.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47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признает общественную потребность и значимость развития науки физики; Владеет ценностными ориентациями на уровне целостной картины мира, готов занять активную целесообразную экологическую позицию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Осмысление собственного отношения к проблеме и оценка соответствующих </w:t>
            </w:r>
          </w:p>
        </w:tc>
      </w:tr>
      <w:tr w:rsidR="00E074AE">
        <w:trPr>
          <w:trHeight w:val="77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75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знаний для деятельности человека. </w:t>
            </w:r>
          </w:p>
          <w:p w:rsidR="00E074AE" w:rsidRDefault="00E074AE">
            <w:pPr>
              <w:ind w:left="2"/>
            </w:pPr>
          </w:p>
        </w:tc>
      </w:tr>
      <w:tr w:rsidR="00E074AE">
        <w:trPr>
          <w:trHeight w:val="355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«3»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знание основных формул, законов, правил, понятий. Ответ содержит не менее половины элементов знаний или при полном ответе допущена одна грубая ошибка.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35" w:line="24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не менее половины элементов специальных и общеучебных умений и навыков, и при этом допущена одна существенная ошибка. </w:t>
            </w:r>
          </w:p>
          <w:p w:rsidR="00E074AE" w:rsidRDefault="004E3B74">
            <w:r>
              <w:rPr>
                <w:rFonts w:ascii="Times New Roman" w:eastAsia="Times New Roman" w:hAnsi="Times New Roman" w:cs="Times New Roman"/>
                <w:b/>
              </w:rPr>
              <w:t>Коммуникативные умения</w:t>
            </w:r>
            <w:r>
              <w:rPr>
                <w:rFonts w:ascii="Times New Roman" w:eastAsia="Times New Roman" w:hAnsi="Times New Roman" w:cs="Times New Roman"/>
              </w:rPr>
              <w:t xml:space="preserve">: затрудняется в выборе необходимого материала, представлении информации в наглядном виде; ответ не аргументирован, не сделаны обобщения и выводы.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47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признает общественную потребность и значимость развития науки физики; Владеет ценностными ориентациями на уровне целостной картины мира, готов занять активную целесообразную экологическую позицию </w:t>
            </w:r>
          </w:p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Осмысление собственного отношения к проблеме и оценка соответствующих знаний для деятельности человека. </w:t>
            </w:r>
          </w:p>
        </w:tc>
      </w:tr>
      <w:tr w:rsidR="00E074AE">
        <w:trPr>
          <w:trHeight w:val="25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«2»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ответ содержит менее половины элементов знаний , при этом допущено несколько существенных ошибок.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line="248" w:lineRule="auto"/>
            </w:pPr>
            <w:r>
              <w:rPr>
                <w:rFonts w:ascii="Times New Roman" w:eastAsia="Times New Roman" w:hAnsi="Times New Roman" w:cs="Times New Roman"/>
              </w:rPr>
              <w:t>менее половины элементов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специальных и общеучебных умений и навыков </w:t>
            </w:r>
            <w:r>
              <w:rPr>
                <w:rFonts w:ascii="Times New Roman" w:eastAsia="Times New Roman" w:hAnsi="Times New Roman" w:cs="Times New Roman"/>
              </w:rPr>
              <w:t xml:space="preserve">или допущено несколько существенных ошибок. </w:t>
            </w:r>
          </w:p>
          <w:p w:rsidR="00E074AE" w:rsidRDefault="004E3B74">
            <w:r>
              <w:rPr>
                <w:rFonts w:ascii="Times New Roman" w:eastAsia="Times New Roman" w:hAnsi="Times New Roman" w:cs="Times New Roman"/>
                <w:b/>
              </w:rPr>
              <w:t xml:space="preserve">Коммуникативные умения: </w:t>
            </w:r>
            <w:r>
              <w:rPr>
                <w:rFonts w:ascii="Times New Roman" w:eastAsia="Times New Roman" w:hAnsi="Times New Roman" w:cs="Times New Roman"/>
              </w:rPr>
              <w:t xml:space="preserve">не может отобрать учебный материал,строить высказывание, наглядно представлять информацию.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left="2" w:right="14"/>
            </w:pPr>
            <w:r>
              <w:rPr>
                <w:rFonts w:ascii="Times New Roman" w:eastAsia="Times New Roman" w:hAnsi="Times New Roman" w:cs="Times New Roman"/>
              </w:rPr>
              <w:t xml:space="preserve">не воспринимает общественную потребность и значимость развития физики, не может осознать собственного отношения к проблеме и ценность знаний для деятельности человека. </w:t>
            </w:r>
          </w:p>
        </w:tc>
      </w:tr>
    </w:tbl>
    <w:p w:rsidR="00E074AE" w:rsidRDefault="00E074AE">
      <w:pPr>
        <w:spacing w:after="26"/>
        <w:ind w:left="1081"/>
        <w:jc w:val="center"/>
      </w:pPr>
    </w:p>
    <w:p w:rsidR="00E074AE" w:rsidRDefault="004E3B74">
      <w:pPr>
        <w:spacing w:after="3"/>
        <w:ind w:left="272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Оценка умений решать расчетные задачи </w:t>
      </w:r>
    </w:p>
    <w:p w:rsidR="00E074AE" w:rsidRDefault="00E074AE">
      <w:pPr>
        <w:spacing w:after="0"/>
        <w:ind w:left="360"/>
        <w:jc w:val="center"/>
      </w:pPr>
    </w:p>
    <w:tbl>
      <w:tblPr>
        <w:tblStyle w:val="TableGrid"/>
        <w:tblW w:w="9573" w:type="dxa"/>
        <w:tblInd w:w="-108" w:type="dxa"/>
        <w:tblCellMar>
          <w:top w:w="51" w:type="dxa"/>
          <w:left w:w="108" w:type="dxa"/>
          <w:right w:w="58" w:type="dxa"/>
        </w:tblCellMar>
        <w:tblLook w:val="04A0"/>
      </w:tblPr>
      <w:tblGrid>
        <w:gridCol w:w="889"/>
        <w:gridCol w:w="2866"/>
        <w:gridCol w:w="3342"/>
        <w:gridCol w:w="2877"/>
      </w:tblGrid>
      <w:tr w:rsidR="00E074AE">
        <w:trPr>
          <w:trHeight w:val="264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  <w:b/>
              </w:rPr>
              <w:t xml:space="preserve">Оценка </w:t>
            </w:r>
          </w:p>
        </w:tc>
        <w:tc>
          <w:tcPr>
            <w:tcW w:w="8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Критерии оценивания по составляющим образованности </w:t>
            </w:r>
          </w:p>
        </w:tc>
      </w:tr>
      <w:tr w:rsidR="00E074AE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Предметноинформационная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Деятельностнокоммуникативная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Ценнностноориентационная </w:t>
            </w:r>
          </w:p>
        </w:tc>
      </w:tr>
      <w:tr w:rsidR="00E074AE">
        <w:trPr>
          <w:trHeight w:val="35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«5»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знаний формул, законов, понятий, понимание причинно-следственных связей, необходимых для решения задачи.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22"/>
            </w:pPr>
            <w:r>
              <w:rPr>
                <w:rFonts w:ascii="Times New Roman" w:eastAsia="Times New Roman" w:hAnsi="Times New Roman" w:cs="Times New Roman"/>
              </w:rPr>
              <w:t xml:space="preserve">в логическом рассуждении и решении нет ошибок, задача решена наиболее рациональным способом, при этом учащийся показал умение применять теоретические знания для решения конкретной задачи, выбрать необходимую информацию из условия задачи и его интерпретировать, составлять краткую запись, записывать формулы, сделал перевод единиц измерения физических величин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проявляет самостоятельность и интерес при решении задач, осознает роль физических расчетов на производстве, в быту и научной деятельности. </w:t>
            </w:r>
          </w:p>
        </w:tc>
      </w:tr>
      <w:tr w:rsidR="00E074AE">
        <w:trPr>
          <w:trHeight w:val="228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«4»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знание формул, законов, понятий, понимание причинно-следственных связей, необходимых для решения задачи. Возможно допущение одной-двух несущественных ошибок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>В логическом рассуждении и решении нет ошибок, но задача решена нерациональным способом, при этом учащийся показал умение применять теоретические знания при решении конкретной задачи, выбрать необходимый материал из условия задачи и ви-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>проявляет самостоятельность и интерес при решении задач, осознает роль физических расчетов на производстве, в быту и научной деятельности.</w:t>
            </w:r>
          </w:p>
        </w:tc>
      </w:tr>
      <w:tr w:rsidR="00E074AE">
        <w:trPr>
          <w:trHeight w:val="102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доизменить его, составил краткую запись, правильно произвел перевод единиц измерения, и записал формулы.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</w:tr>
      <w:tr w:rsidR="00E074AE">
        <w:trPr>
          <w:trHeight w:val="228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«3»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Знание формул, законов, понятий, необходимых для решения задачи, но допущено три-четыре несущественных ошибки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93"/>
            </w:pPr>
            <w:r>
              <w:rPr>
                <w:rFonts w:ascii="Times New Roman" w:eastAsia="Times New Roman" w:hAnsi="Times New Roman" w:cs="Times New Roman"/>
              </w:rPr>
              <w:t xml:space="preserve">В логическом рассуждении нет существенных ошибок, но допущена ошибка в математических расчетах. проявляет самостоятельность и интерес при решении задач, но при этом правильно записал формулы, применяемые для решения данной задачи.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проявляет самостоятельность и интерес при решении задач, </w:t>
            </w:r>
          </w:p>
        </w:tc>
      </w:tr>
      <w:tr w:rsidR="00E074AE">
        <w:trPr>
          <w:trHeight w:val="203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«2»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Незнание учащимся основного содержания учебного материала или допущены существенные ошибки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В логическом рассуждении допущены существенные ошибки, учащийся не может применять теоретические знания при решении конкретной задачи, выбрать необходимый материал из условия задачи и видоизменить его,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Не понимает роли физических расчетов на производстве, в быту и научной деятельности. </w:t>
            </w:r>
          </w:p>
        </w:tc>
      </w:tr>
    </w:tbl>
    <w:p w:rsidR="00E074AE" w:rsidRDefault="00E074AE">
      <w:pPr>
        <w:spacing w:after="26"/>
        <w:ind w:left="360"/>
        <w:jc w:val="center"/>
      </w:pPr>
    </w:p>
    <w:p w:rsidR="00E074AE" w:rsidRDefault="004E3B74">
      <w:pPr>
        <w:spacing w:after="3"/>
        <w:ind w:left="302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Оценка экспериментальных умений </w:t>
      </w:r>
    </w:p>
    <w:p w:rsidR="00E074AE" w:rsidRDefault="00E074AE">
      <w:pPr>
        <w:spacing w:after="0"/>
        <w:ind w:left="360"/>
        <w:jc w:val="center"/>
      </w:pPr>
    </w:p>
    <w:tbl>
      <w:tblPr>
        <w:tblStyle w:val="TableGrid"/>
        <w:tblW w:w="9573" w:type="dxa"/>
        <w:tblInd w:w="-108" w:type="dxa"/>
        <w:tblCellMar>
          <w:top w:w="45" w:type="dxa"/>
          <w:left w:w="108" w:type="dxa"/>
          <w:right w:w="60" w:type="dxa"/>
        </w:tblCellMar>
        <w:tblLook w:val="04A0"/>
      </w:tblPr>
      <w:tblGrid>
        <w:gridCol w:w="866"/>
        <w:gridCol w:w="2822"/>
        <w:gridCol w:w="3250"/>
        <w:gridCol w:w="2719"/>
      </w:tblGrid>
      <w:tr w:rsidR="00E074AE">
        <w:trPr>
          <w:trHeight w:val="262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Оценка </w:t>
            </w:r>
          </w:p>
        </w:tc>
        <w:tc>
          <w:tcPr>
            <w:tcW w:w="8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Критерии оценивания по составляющим образованности </w:t>
            </w:r>
          </w:p>
        </w:tc>
      </w:tr>
      <w:tr w:rsidR="00E074AE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Предметноинформационная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Деятельностнокоммуникативная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Ценностноориентационная </w:t>
            </w:r>
          </w:p>
        </w:tc>
      </w:tr>
      <w:tr w:rsidR="00E074AE">
        <w:trPr>
          <w:trHeight w:val="264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«5» </w:t>
            </w:r>
          </w:p>
        </w:tc>
        <w:tc>
          <w:tcPr>
            <w:tcW w:w="8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 время работы и в отчете учащийся обнаружил; </w:t>
            </w:r>
          </w:p>
        </w:tc>
      </w:tr>
      <w:tr w:rsidR="00E074AE">
        <w:trPr>
          <w:trHeight w:val="2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представление о методах исследования, изучаемых в физике, знание правил техники безопасности, необходимых для проведения эксперимента, владение соответствующей терминологией, систематической номенклатурой.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эксперимент выполнен полностью и правильно в соответствии с планом и техникой безопасности, сделаны соответствующие измерения, расчеты и выводы, отчет сделан литературным языком с точным и правильным использованием основных физических понятий, формул.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проявляет самостоятельность и интерес при выполнении лабораторного эксперимента, осознает его роль в познании. </w:t>
            </w:r>
          </w:p>
        </w:tc>
      </w:tr>
      <w:tr w:rsidR="00E074AE">
        <w:trPr>
          <w:trHeight w:val="330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«4»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представление о методах исследования, изучаемых в физике, знание правил техники безопасности, необходимых для проведения эксперимента, владение соответствующей терминологией, систематической номенклатурой.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эксперимент осуществлен в соответствии с планом и учетом правил техники безопасности не полностью, допущены две три не существенные ошибки при проведении измерений , сделаны соответствующие измерения и выводы. отчет сделан литературным языком с точным и правильным использованием основных физических понятий, формул.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проявляет самостоятельность и интерес при выполнении лабораторного эксперимента, осознает его роль в познании. </w:t>
            </w:r>
          </w:p>
        </w:tc>
      </w:tr>
      <w:tr w:rsidR="00E074AE">
        <w:trPr>
          <w:trHeight w:val="127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«3»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>представление о методах исследования, изучаемых в физике, знание правил техники безопасности, необходимых для проведения экс-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>Эксперемент осуществлен не менее чем на половину, допущена существенная ошибка в ходе эксперимента в проведении измерений, в оформле-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проявляет самостоятельность и интерес </w:t>
            </w:r>
          </w:p>
          <w:p w:rsidR="00E074AE" w:rsidRDefault="004E3B74">
            <w:pPr>
              <w:ind w:left="13" w:hanging="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при выполнении лабораторного эксперимента, осознает его </w:t>
            </w:r>
          </w:p>
        </w:tc>
      </w:tr>
      <w:tr w:rsidR="00E074AE">
        <w:trPr>
          <w:trHeight w:val="127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E074AE"/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перимента, владение соответствующей терминологией, систематической номенклатурой.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нии работы, в соблюдении правил техники безопасности при работ е с оборудованием, которая может быть исправлена по требованию учителя.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роль в познании. </w:t>
            </w:r>
          </w:p>
        </w:tc>
      </w:tr>
      <w:tr w:rsidR="00E074AE">
        <w:trPr>
          <w:trHeight w:val="203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«2»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Допущены существенные ошибки при выполнении эксперимента, не владеет соответствующей номенклатурой.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pPr>
              <w:ind w:right="10"/>
            </w:pPr>
            <w:r>
              <w:rPr>
                <w:rFonts w:ascii="Times New Roman" w:eastAsia="Times New Roman" w:hAnsi="Times New Roman" w:cs="Times New Roman"/>
              </w:rPr>
              <w:t xml:space="preserve">Эксперимент осуществлен менее чем на половину или допущены две и более существенных ошибки в ходе эксперимента, в оформлении работы, в проведении расчетов и измерений, не сделан вывод по результатам работы.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AE" w:rsidRDefault="004E3B74">
            <w:r>
              <w:rPr>
                <w:rFonts w:ascii="Times New Roman" w:eastAsia="Times New Roman" w:hAnsi="Times New Roman" w:cs="Times New Roman"/>
              </w:rPr>
              <w:t xml:space="preserve">Эксперимент выполнен без заинтересованности, не может оценить его роль в познании. </w:t>
            </w:r>
          </w:p>
        </w:tc>
      </w:tr>
    </w:tbl>
    <w:p w:rsidR="00E074AE" w:rsidRDefault="00E074AE">
      <w:pPr>
        <w:spacing w:after="23"/>
        <w:jc w:val="center"/>
      </w:pPr>
    </w:p>
    <w:p w:rsidR="00E074AE" w:rsidRDefault="004E3B74">
      <w:pPr>
        <w:spacing w:after="13" w:line="269" w:lineRule="auto"/>
        <w:ind w:left="10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Во всех случаях оценка снижается, если ученик не соблюдал требования правил безопасности труда. </w:t>
      </w:r>
    </w:p>
    <w:p w:rsidR="00E074AE" w:rsidRDefault="00E074AE">
      <w:pPr>
        <w:spacing w:after="0"/>
        <w:jc w:val="right"/>
      </w:pPr>
    </w:p>
    <w:p w:rsidR="00E074AE" w:rsidRDefault="00E074AE">
      <w:pPr>
        <w:spacing w:after="0"/>
        <w:jc w:val="right"/>
      </w:pPr>
    </w:p>
    <w:p w:rsidR="00E074AE" w:rsidRDefault="00E074AE">
      <w:pPr>
        <w:spacing w:after="0"/>
        <w:jc w:val="right"/>
      </w:pPr>
    </w:p>
    <w:p w:rsidR="00E074AE" w:rsidRDefault="00E074AE">
      <w:pPr>
        <w:spacing w:after="0"/>
        <w:jc w:val="right"/>
      </w:pPr>
    </w:p>
    <w:p w:rsidR="00E074AE" w:rsidRDefault="00E074AE">
      <w:pPr>
        <w:spacing w:after="0"/>
        <w:jc w:val="right"/>
      </w:pPr>
    </w:p>
    <w:p w:rsidR="00E074AE" w:rsidRDefault="00E074AE">
      <w:pPr>
        <w:spacing w:after="0"/>
        <w:jc w:val="right"/>
      </w:pPr>
    </w:p>
    <w:p w:rsidR="00E074AE" w:rsidRDefault="004E3B74">
      <w:pPr>
        <w:spacing w:after="0"/>
        <w:jc w:val="right"/>
      </w:pPr>
      <w:r>
        <w:br w:type="page"/>
      </w:r>
    </w:p>
    <w:p w:rsidR="00E074AE" w:rsidRDefault="004E3B74">
      <w:pPr>
        <w:spacing w:after="25"/>
        <w:ind w:left="10" w:right="44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ПРИЛОЖЕНИЕ </w:t>
      </w:r>
    </w:p>
    <w:p w:rsidR="00E074AE" w:rsidRDefault="004E3B74">
      <w:pPr>
        <w:pStyle w:val="1"/>
        <w:ind w:left="1084" w:right="1391"/>
      </w:pPr>
      <w:r>
        <w:t xml:space="preserve">Входной контроль </w:t>
      </w:r>
    </w:p>
    <w:p w:rsidR="00E074AE" w:rsidRDefault="004E3B74">
      <w:pPr>
        <w:pStyle w:val="2"/>
        <w:spacing w:after="3" w:line="270" w:lineRule="auto"/>
        <w:ind w:left="1084" w:right="1136"/>
        <w:jc w:val="center"/>
      </w:pPr>
      <w:r>
        <w:rPr>
          <w:i w:val="0"/>
        </w:rPr>
        <w:t xml:space="preserve">10 класс </w:t>
      </w:r>
    </w:p>
    <w:p w:rsidR="00E074AE" w:rsidRDefault="004E3B74">
      <w:pPr>
        <w:pStyle w:val="3"/>
        <w:ind w:left="-5" w:right="3344"/>
      </w:pPr>
      <w:r>
        <w:rPr>
          <w:sz w:val="24"/>
        </w:rPr>
        <w:t>Ч</w:t>
      </w:r>
      <w:r>
        <w:t xml:space="preserve">асть А </w:t>
      </w:r>
    </w:p>
    <w:p w:rsidR="00E074AE" w:rsidRDefault="004E3B74">
      <w:pPr>
        <w:spacing w:after="2" w:line="273" w:lineRule="auto"/>
        <w:ind w:left="-15" w:right="48"/>
      </w:pPr>
      <w:r>
        <w:rPr>
          <w:rFonts w:ascii="Times New Roman" w:eastAsia="Times New Roman" w:hAnsi="Times New Roman" w:cs="Times New Roman"/>
          <w:b/>
        </w:rPr>
        <w:t>А1</w:t>
      </w:r>
      <w:r>
        <w:rPr>
          <w:rFonts w:ascii="Times New Roman" w:eastAsia="Times New Roman" w:hAnsi="Times New Roman" w:cs="Times New Roman"/>
        </w:rPr>
        <w:t xml:space="preserve">  Двигаясь равномерно, велосипедист проезжает 40 м за 4 с. Какой путь он проедет при движении с той же скоростью за 20 с?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30 м.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>Б.</w:t>
      </w:r>
      <w:r>
        <w:rPr>
          <w:rFonts w:ascii="Times New Roman" w:eastAsia="Times New Roman" w:hAnsi="Times New Roman" w:cs="Times New Roman"/>
        </w:rPr>
        <w:t xml:space="preserve">  50 м.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200 м.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>А2</w:t>
      </w:r>
      <w:r>
        <w:rPr>
          <w:rFonts w:ascii="Times New Roman" w:eastAsia="Times New Roman" w:hAnsi="Times New Roman" w:cs="Times New Roman"/>
        </w:rPr>
        <w:t xml:space="preserve">  Тело движется без начальной скорости с ускорением 0.5 м/с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 xml:space="preserve">. Определите путь, пройденный телом за первую секунду.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60 м. </w:t>
      </w:r>
    </w:p>
    <w:p w:rsidR="00E074AE" w:rsidRDefault="004E3B74">
      <w:pPr>
        <w:spacing w:after="10" w:line="268" w:lineRule="auto"/>
        <w:ind w:left="703" w:right="8008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Б. </w:t>
      </w:r>
      <w:r>
        <w:rPr>
          <w:rFonts w:ascii="Times New Roman" w:eastAsia="Times New Roman" w:hAnsi="Times New Roman" w:cs="Times New Roman"/>
        </w:rPr>
        <w:t>90 м.</w:t>
      </w:r>
      <w:r>
        <w:rPr>
          <w:rFonts w:ascii="Times New Roman" w:eastAsia="Times New Roman" w:hAnsi="Times New Roman" w:cs="Times New Roman"/>
          <w:b/>
        </w:rPr>
        <w:t xml:space="preserve"> В. </w:t>
      </w:r>
      <w:r>
        <w:rPr>
          <w:rFonts w:ascii="Times New Roman" w:eastAsia="Times New Roman" w:hAnsi="Times New Roman" w:cs="Times New Roman"/>
        </w:rPr>
        <w:t xml:space="preserve">30 м. </w:t>
      </w:r>
    </w:p>
    <w:p w:rsidR="00E074AE" w:rsidRDefault="004E3B74">
      <w:pPr>
        <w:spacing w:after="10" w:line="268" w:lineRule="auto"/>
        <w:ind w:left="708" w:right="3658" w:hanging="708"/>
        <w:jc w:val="both"/>
      </w:pPr>
      <w:r>
        <w:rPr>
          <w:rFonts w:ascii="Times New Roman" w:eastAsia="Times New Roman" w:hAnsi="Times New Roman" w:cs="Times New Roman"/>
          <w:b/>
        </w:rPr>
        <w:t>А3</w:t>
      </w:r>
      <w:r>
        <w:rPr>
          <w:rFonts w:ascii="Times New Roman" w:eastAsia="Times New Roman" w:hAnsi="Times New Roman" w:cs="Times New Roman"/>
        </w:rPr>
        <w:t xml:space="preserve">  Рассчитайте время свободно падения тела с высоты 20 м.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1 с.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>Б.</w:t>
      </w:r>
      <w:r>
        <w:rPr>
          <w:rFonts w:ascii="Times New Roman" w:eastAsia="Times New Roman" w:hAnsi="Times New Roman" w:cs="Times New Roman"/>
        </w:rPr>
        <w:t xml:space="preserve"> 3 с.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2 с.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>А4</w:t>
      </w:r>
      <w:r>
        <w:rPr>
          <w:rFonts w:ascii="Times New Roman" w:eastAsia="Times New Roman" w:hAnsi="Times New Roman" w:cs="Times New Roman"/>
        </w:rPr>
        <w:t xml:space="preserve">  Равнодействующая всех сил, действующих на тело, равно нулю. Движется ли это тело или находится в состоянии покоя? </w:t>
      </w:r>
    </w:p>
    <w:p w:rsidR="00E074AE" w:rsidRDefault="004E3B74">
      <w:pPr>
        <w:spacing w:after="10" w:line="268" w:lineRule="auto"/>
        <w:ind w:left="703" w:right="109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тело движется равномерно и прямолинейно или находится в состоянии покоя; </w:t>
      </w:r>
      <w:r>
        <w:rPr>
          <w:rFonts w:ascii="Times New Roman" w:eastAsia="Times New Roman" w:hAnsi="Times New Roman" w:cs="Times New Roman"/>
          <w:b/>
        </w:rPr>
        <w:t xml:space="preserve">Б. </w:t>
      </w:r>
      <w:r>
        <w:rPr>
          <w:rFonts w:ascii="Times New Roman" w:eastAsia="Times New Roman" w:hAnsi="Times New Roman" w:cs="Times New Roman"/>
        </w:rPr>
        <w:t>тело движется равномерно и прямолинейно;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>В.</w:t>
      </w:r>
      <w:r>
        <w:rPr>
          <w:rFonts w:ascii="Times New Roman" w:eastAsia="Times New Roman" w:hAnsi="Times New Roman" w:cs="Times New Roman"/>
        </w:rPr>
        <w:t xml:space="preserve"> тело находится в состоянии покоя.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А5 </w:t>
      </w:r>
      <w:r>
        <w:rPr>
          <w:rFonts w:ascii="Times New Roman" w:eastAsia="Times New Roman" w:hAnsi="Times New Roman" w:cs="Times New Roman"/>
        </w:rPr>
        <w:t xml:space="preserve"> Как будет двигаться тело массой 2 кг под действием силы 2 Н? </w:t>
      </w:r>
    </w:p>
    <w:p w:rsidR="00E074AE" w:rsidRDefault="004E3B74">
      <w:pPr>
        <w:spacing w:after="10" w:line="268" w:lineRule="auto"/>
        <w:ind w:left="703" w:right="5256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равномерно со скоростью 1 м/с; </w:t>
      </w:r>
      <w:r>
        <w:rPr>
          <w:rFonts w:ascii="Times New Roman" w:eastAsia="Times New Roman" w:hAnsi="Times New Roman" w:cs="Times New Roman"/>
          <w:b/>
        </w:rPr>
        <w:t xml:space="preserve">Б. </w:t>
      </w:r>
      <w:r>
        <w:rPr>
          <w:rFonts w:ascii="Times New Roman" w:eastAsia="Times New Roman" w:hAnsi="Times New Roman" w:cs="Times New Roman"/>
        </w:rPr>
        <w:t>равноускоренно с ускорением 1 м/с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>;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будет покоиться.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>А6</w:t>
      </w:r>
      <w:r>
        <w:rPr>
          <w:rFonts w:ascii="Times New Roman" w:eastAsia="Times New Roman" w:hAnsi="Times New Roman" w:cs="Times New Roman"/>
        </w:rPr>
        <w:t xml:space="preserve">  Мяч, брошенный вертикально вверх, упал на землю. На каком участке траектории движения мяч находился в состоянии невесомости?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во время всего полета.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Б. </w:t>
      </w:r>
      <w:r>
        <w:rPr>
          <w:rFonts w:ascii="Times New Roman" w:eastAsia="Times New Roman" w:hAnsi="Times New Roman" w:cs="Times New Roman"/>
        </w:rPr>
        <w:t>только во время движения вниз.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только во время движения вверх. 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>А7</w:t>
      </w:r>
      <w:r>
        <w:rPr>
          <w:rFonts w:ascii="Times New Roman" w:eastAsia="Times New Roman" w:hAnsi="Times New Roman" w:cs="Times New Roman"/>
        </w:rPr>
        <w:t xml:space="preserve">   Чему равен модуль изменения импульса шара из пластилина массой 2m, движущегося со скоростью v, после столкновения со стенкой?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0.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>Б.</w:t>
      </w:r>
      <w:r>
        <w:rPr>
          <w:rFonts w:ascii="Times New Roman" w:eastAsia="Times New Roman" w:hAnsi="Times New Roman" w:cs="Times New Roman"/>
        </w:rPr>
        <w:t xml:space="preserve"> mv.</w:t>
      </w:r>
    </w:p>
    <w:p w:rsidR="00E074AE" w:rsidRDefault="004E3B74">
      <w:pPr>
        <w:spacing w:after="2" w:line="273" w:lineRule="auto"/>
        <w:ind w:left="-15" w:right="1071" w:firstLine="698"/>
      </w:pPr>
      <w:r>
        <w:rPr>
          <w:rFonts w:ascii="Times New Roman" w:eastAsia="Times New Roman" w:hAnsi="Times New Roman" w:cs="Times New Roman"/>
          <w:b/>
        </w:rPr>
        <w:t>В.</w:t>
      </w:r>
      <w:r>
        <w:rPr>
          <w:rFonts w:ascii="Times New Roman" w:eastAsia="Times New Roman" w:hAnsi="Times New Roman" w:cs="Times New Roman"/>
        </w:rPr>
        <w:t xml:space="preserve"> 2mv. </w:t>
      </w:r>
      <w:r>
        <w:rPr>
          <w:rFonts w:ascii="Times New Roman" w:eastAsia="Times New Roman" w:hAnsi="Times New Roman" w:cs="Times New Roman"/>
          <w:b/>
        </w:rPr>
        <w:t>А8</w:t>
      </w:r>
      <w:r>
        <w:rPr>
          <w:rFonts w:ascii="Times New Roman" w:eastAsia="Times New Roman" w:hAnsi="Times New Roman" w:cs="Times New Roman"/>
        </w:rPr>
        <w:t xml:space="preserve">  Тело массой 1 кг силой 20 Н поднимается на высоту 5 м. Чему равна работа этой силы?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100 Дж.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Б. </w:t>
      </w:r>
      <w:r>
        <w:rPr>
          <w:rFonts w:ascii="Times New Roman" w:eastAsia="Times New Roman" w:hAnsi="Times New Roman" w:cs="Times New Roman"/>
        </w:rPr>
        <w:t>150 Дж.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200 Дж.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>А9</w:t>
      </w:r>
      <w:r>
        <w:rPr>
          <w:rFonts w:ascii="Times New Roman" w:eastAsia="Times New Roman" w:hAnsi="Times New Roman" w:cs="Times New Roman"/>
        </w:rPr>
        <w:t xml:space="preserve">  Тело массой 2 кг имеет потенциальную энергию 10 Дж. На какую высоту над землей поднято тело, если нуль отсчета потенциальной энергии находится на поверхности земли?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1 м.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Б. </w:t>
      </w:r>
      <w:r>
        <w:rPr>
          <w:rFonts w:ascii="Times New Roman" w:eastAsia="Times New Roman" w:hAnsi="Times New Roman" w:cs="Times New Roman"/>
        </w:rPr>
        <w:t>0.5 м.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2 м. </w:t>
      </w:r>
    </w:p>
    <w:p w:rsidR="00E074AE" w:rsidRDefault="004E3B74">
      <w:pPr>
        <w:spacing w:after="10" w:line="268" w:lineRule="auto"/>
        <w:ind w:left="708" w:right="1322" w:hanging="708"/>
        <w:jc w:val="both"/>
      </w:pPr>
      <w:r>
        <w:rPr>
          <w:rFonts w:ascii="Times New Roman" w:eastAsia="Times New Roman" w:hAnsi="Times New Roman" w:cs="Times New Roman"/>
          <w:b/>
        </w:rPr>
        <w:t>А10</w:t>
      </w:r>
      <w:r>
        <w:rPr>
          <w:rFonts w:ascii="Times New Roman" w:eastAsia="Times New Roman" w:hAnsi="Times New Roman" w:cs="Times New Roman"/>
        </w:rPr>
        <w:t xml:space="preserve">  Как изменится кинетическая энергия тела при увеличении его скорости в 2 раза?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увеличится в 4 раза;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>Б.</w:t>
      </w:r>
      <w:r>
        <w:rPr>
          <w:rFonts w:ascii="Times New Roman" w:eastAsia="Times New Roman" w:hAnsi="Times New Roman" w:cs="Times New Roman"/>
        </w:rPr>
        <w:t xml:space="preserve">  уменьшится в 4 раза;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увеличится в 2 раза. </w:t>
      </w:r>
    </w:p>
    <w:p w:rsidR="00E074AE" w:rsidRDefault="004E3B74">
      <w:pPr>
        <w:pStyle w:val="3"/>
        <w:ind w:left="-5" w:right="3344"/>
      </w:pPr>
      <w:r>
        <w:t xml:space="preserve">Часть В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>В1</w:t>
      </w:r>
      <w:r>
        <w:rPr>
          <w:rFonts w:ascii="Times New Roman" w:eastAsia="Times New Roman" w:hAnsi="Times New Roman" w:cs="Times New Roman"/>
        </w:rPr>
        <w:t xml:space="preserve">  Теплоход проходит расстояние между двумя городами вверх по течению за 80 ч, а вниз по течению за 60 ч. Определите время, за которое расстояние между городами проплывает плот.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>В2</w:t>
      </w:r>
      <w:r>
        <w:rPr>
          <w:rFonts w:ascii="Times New Roman" w:eastAsia="Times New Roman" w:hAnsi="Times New Roman" w:cs="Times New Roman"/>
        </w:rPr>
        <w:t xml:space="preserve">  Тело останавливается под действием силы трения. Чему равно при этом ускорение, если коэффициент трения 0.2? </w:t>
      </w:r>
      <w:r>
        <w:rPr>
          <w:rFonts w:ascii="Times New Roman" w:eastAsia="Times New Roman" w:hAnsi="Times New Roman" w:cs="Times New Roman"/>
          <w:b/>
        </w:rPr>
        <w:t xml:space="preserve">Часть С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>С1</w:t>
      </w:r>
      <w:r>
        <w:rPr>
          <w:rFonts w:ascii="Times New Roman" w:eastAsia="Times New Roman" w:hAnsi="Times New Roman" w:cs="Times New Roman"/>
        </w:rPr>
        <w:t xml:space="preserve">  Определите, на какой высоте кинетическая энергия мяча, брошенного вертикально вверх со скоростью 16 м/с, равно его потенциальной энергии. </w:t>
      </w:r>
    </w:p>
    <w:p w:rsidR="00E074AE" w:rsidRDefault="00E074AE">
      <w:pPr>
        <w:spacing w:after="27"/>
      </w:pPr>
    </w:p>
    <w:p w:rsidR="00E074AE" w:rsidRDefault="004E3B74">
      <w:pPr>
        <w:spacing w:after="22"/>
        <w:ind w:left="10" w:right="59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11 класс </w:t>
      </w:r>
    </w:p>
    <w:p w:rsidR="00E074AE" w:rsidRDefault="00E074AE">
      <w:pPr>
        <w:spacing w:after="22"/>
      </w:pPr>
    </w:p>
    <w:p w:rsidR="00E074AE" w:rsidRDefault="004E3B74">
      <w:pPr>
        <w:pStyle w:val="3"/>
        <w:ind w:left="-5" w:right="3344"/>
      </w:pPr>
      <w:r>
        <w:t xml:space="preserve">Часть А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А1 </w:t>
      </w:r>
      <w:r>
        <w:rPr>
          <w:rFonts w:ascii="Times New Roman" w:eastAsia="Times New Roman" w:hAnsi="Times New Roman" w:cs="Times New Roman"/>
        </w:rPr>
        <w:t xml:space="preserve">Проводник находится в электрическом поле. Как движутся в нем свободные электрические заряды?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совершают колебательное движение.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>Б.</w:t>
      </w:r>
      <w:r>
        <w:rPr>
          <w:rFonts w:ascii="Times New Roman" w:eastAsia="Times New Roman" w:hAnsi="Times New Roman" w:cs="Times New Roman"/>
        </w:rPr>
        <w:t xml:space="preserve"> хаотично.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упорядоченно.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А2 </w:t>
      </w:r>
      <w:r>
        <w:rPr>
          <w:rFonts w:ascii="Times New Roman" w:eastAsia="Times New Roman" w:hAnsi="Times New Roman" w:cs="Times New Roman"/>
        </w:rPr>
        <w:t xml:space="preserve">Как изменилась сила тока в цепи, если увеличилась концентрация заряженных частиц в 4 раза, а скорость электронов и сечение проводника остались прежними. </w:t>
      </w:r>
      <w:r>
        <w:rPr>
          <w:rFonts w:ascii="Times New Roman" w:eastAsia="Times New Roman" w:hAnsi="Times New Roman" w:cs="Times New Roman"/>
          <w:b/>
        </w:rPr>
        <w:t>А.</w:t>
      </w:r>
      <w:r>
        <w:rPr>
          <w:rFonts w:ascii="Times New Roman" w:eastAsia="Times New Roman" w:hAnsi="Times New Roman" w:cs="Times New Roman"/>
        </w:rPr>
        <w:t xml:space="preserve"> не изменилась.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>Б.</w:t>
      </w:r>
      <w:r>
        <w:rPr>
          <w:rFonts w:ascii="Times New Roman" w:eastAsia="Times New Roman" w:hAnsi="Times New Roman" w:cs="Times New Roman"/>
        </w:rPr>
        <w:t xml:space="preserve"> уменьшилась в 4 раза.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увеличилась в 4 раза.  </w:t>
      </w:r>
    </w:p>
    <w:p w:rsidR="00E074AE" w:rsidRDefault="004E3B74">
      <w:pPr>
        <w:spacing w:after="10" w:line="268" w:lineRule="auto"/>
        <w:ind w:left="708" w:right="3445" w:hanging="708"/>
        <w:jc w:val="both"/>
      </w:pPr>
      <w:r>
        <w:rPr>
          <w:rFonts w:ascii="Times New Roman" w:eastAsia="Times New Roman" w:hAnsi="Times New Roman" w:cs="Times New Roman"/>
          <w:b/>
        </w:rPr>
        <w:t xml:space="preserve">А3  </w:t>
      </w:r>
      <w:r>
        <w:rPr>
          <w:rFonts w:ascii="Times New Roman" w:eastAsia="Times New Roman" w:hAnsi="Times New Roman" w:cs="Times New Roman"/>
        </w:rPr>
        <w:t xml:space="preserve">Какие силы вызывают разделение заряда в источнике тока?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кулоновские силы отталкивания.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>Б.</w:t>
      </w:r>
      <w:r>
        <w:rPr>
          <w:rFonts w:ascii="Times New Roman" w:eastAsia="Times New Roman" w:hAnsi="Times New Roman" w:cs="Times New Roman"/>
        </w:rPr>
        <w:t xml:space="preserve"> сторонние силы.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>кулоновские силы отталкивание и сторонние силы.</w:t>
      </w:r>
    </w:p>
    <w:p w:rsidR="00E074AE" w:rsidRDefault="004E3B74">
      <w:pPr>
        <w:spacing w:after="2" w:line="273" w:lineRule="auto"/>
        <w:ind w:left="693" w:right="382" w:hanging="708"/>
      </w:pPr>
      <w:r>
        <w:rPr>
          <w:rFonts w:ascii="Times New Roman" w:eastAsia="Times New Roman" w:hAnsi="Times New Roman" w:cs="Times New Roman"/>
          <w:b/>
        </w:rPr>
        <w:t xml:space="preserve">А4  </w:t>
      </w:r>
      <w:r>
        <w:rPr>
          <w:rFonts w:ascii="Times New Roman" w:eastAsia="Times New Roman" w:hAnsi="Times New Roman" w:cs="Times New Roman"/>
        </w:rPr>
        <w:t xml:space="preserve">За какое время через поперечное сечение проводника пройдет заряд 100 Кл при силе тока 2 А?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200с. </w:t>
      </w:r>
      <w:r>
        <w:rPr>
          <w:rFonts w:ascii="Times New Roman" w:eastAsia="Times New Roman" w:hAnsi="Times New Roman" w:cs="Times New Roman"/>
          <w:b/>
        </w:rPr>
        <w:t>Б.</w:t>
      </w:r>
      <w:r>
        <w:rPr>
          <w:rFonts w:ascii="Times New Roman" w:eastAsia="Times New Roman" w:hAnsi="Times New Roman" w:cs="Times New Roman"/>
        </w:rPr>
        <w:t xml:space="preserve"> 60с.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>В.</w:t>
      </w:r>
      <w:r>
        <w:rPr>
          <w:rFonts w:ascii="Times New Roman" w:eastAsia="Times New Roman" w:hAnsi="Times New Roman" w:cs="Times New Roman"/>
        </w:rPr>
        <w:t xml:space="preserve"> 50. </w:t>
      </w:r>
    </w:p>
    <w:p w:rsidR="00E074AE" w:rsidRDefault="004E3B74">
      <w:pPr>
        <w:spacing w:after="10" w:line="268" w:lineRule="auto"/>
        <w:ind w:left="708" w:right="269" w:hanging="708"/>
        <w:jc w:val="both"/>
      </w:pPr>
      <w:r>
        <w:rPr>
          <w:rFonts w:ascii="Times New Roman" w:eastAsia="Times New Roman" w:hAnsi="Times New Roman" w:cs="Times New Roman"/>
          <w:b/>
        </w:rPr>
        <w:t xml:space="preserve">А5  </w:t>
      </w:r>
      <w:r>
        <w:rPr>
          <w:rFonts w:ascii="Times New Roman" w:eastAsia="Times New Roman" w:hAnsi="Times New Roman" w:cs="Times New Roman"/>
        </w:rPr>
        <w:t xml:space="preserve">Как изменится сила тока в проводнике при уменьшении напряжения на его концах   в 2 раза? </w:t>
      </w:r>
      <w:r>
        <w:rPr>
          <w:rFonts w:ascii="Times New Roman" w:eastAsia="Times New Roman" w:hAnsi="Times New Roman" w:cs="Times New Roman"/>
          <w:b/>
        </w:rPr>
        <w:t>А.</w:t>
      </w:r>
      <w:r>
        <w:rPr>
          <w:rFonts w:ascii="Times New Roman" w:eastAsia="Times New Roman" w:hAnsi="Times New Roman" w:cs="Times New Roman"/>
        </w:rPr>
        <w:t xml:space="preserve"> увеличится в 2 раза.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Б. </w:t>
      </w:r>
      <w:r>
        <w:rPr>
          <w:rFonts w:ascii="Times New Roman" w:eastAsia="Times New Roman" w:hAnsi="Times New Roman" w:cs="Times New Roman"/>
        </w:rPr>
        <w:t>уменьшится в 2 раза.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>не изменится.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А6 </w:t>
      </w:r>
      <w:r>
        <w:rPr>
          <w:rFonts w:ascii="Times New Roman" w:eastAsia="Times New Roman" w:hAnsi="Times New Roman" w:cs="Times New Roman"/>
        </w:rPr>
        <w:t>Каким будет сопротивление нихромовой проволоки длиной 5 м и площадью поперечного сечения 0.75 мм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>? Удельное сопротивление нихрома 1.1 Ом*мм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 xml:space="preserve">/м.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10.5 Ом.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Б. </w:t>
      </w:r>
      <w:r>
        <w:rPr>
          <w:rFonts w:ascii="Times New Roman" w:eastAsia="Times New Roman" w:hAnsi="Times New Roman" w:cs="Times New Roman"/>
        </w:rPr>
        <w:t>7.3 Ом.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1 Ом.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А7 </w:t>
      </w:r>
      <w:r>
        <w:rPr>
          <w:rFonts w:ascii="Times New Roman" w:eastAsia="Times New Roman" w:hAnsi="Times New Roman" w:cs="Times New Roman"/>
        </w:rPr>
        <w:t xml:space="preserve">Рассчитайте силу тока в цепи, содержащий источник тока с ЭДС, равной 4.5 В, и внутренним сопротивлением 1 Ом при подключении внешнего резистора с сопротивлением 3.5 Ом.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1 А. </w:t>
      </w:r>
    </w:p>
    <w:p w:rsidR="00E074AE" w:rsidRDefault="004E3B74">
      <w:pPr>
        <w:spacing w:after="10" w:line="268" w:lineRule="auto"/>
        <w:ind w:left="703" w:right="809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Б. </w:t>
      </w:r>
      <w:r>
        <w:rPr>
          <w:rFonts w:ascii="Times New Roman" w:eastAsia="Times New Roman" w:hAnsi="Times New Roman" w:cs="Times New Roman"/>
        </w:rPr>
        <w:t>2 А.</w:t>
      </w:r>
      <w:r>
        <w:rPr>
          <w:rFonts w:ascii="Times New Roman" w:eastAsia="Times New Roman" w:hAnsi="Times New Roman" w:cs="Times New Roman"/>
          <w:b/>
        </w:rPr>
        <w:t xml:space="preserve"> В. </w:t>
      </w:r>
      <w:r>
        <w:rPr>
          <w:rFonts w:ascii="Times New Roman" w:eastAsia="Times New Roman" w:hAnsi="Times New Roman" w:cs="Times New Roman"/>
        </w:rPr>
        <w:t xml:space="preserve">3 А.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А8 </w:t>
      </w:r>
      <w:r>
        <w:rPr>
          <w:rFonts w:ascii="Times New Roman" w:eastAsia="Times New Roman" w:hAnsi="Times New Roman" w:cs="Times New Roman"/>
        </w:rPr>
        <w:t>Две лампочки, имеющие номинальные мощности Р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>= 50 Вт и Р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 xml:space="preserve"> = 100 Вт, включены последовательно в цепь с напряжением 220 В. На какой  из лампочек будет выделятся большее количество теплоты?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на первой.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Б. </w:t>
      </w:r>
      <w:r>
        <w:rPr>
          <w:rFonts w:ascii="Times New Roman" w:eastAsia="Times New Roman" w:hAnsi="Times New Roman" w:cs="Times New Roman"/>
        </w:rPr>
        <w:t xml:space="preserve">на второй.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выделится одинаковое количество теплоты.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А9  </w:t>
      </w:r>
      <w:r>
        <w:rPr>
          <w:rFonts w:ascii="Times New Roman" w:eastAsia="Times New Roman" w:hAnsi="Times New Roman" w:cs="Times New Roman"/>
        </w:rPr>
        <w:t>Прямолинейный проводник длиной 10 см находится в однородном магнитном поле с индукцией 4 Тл и расположен под углом 30</w:t>
      </w:r>
      <w:r>
        <w:rPr>
          <w:rFonts w:ascii="Times New Roman" w:eastAsia="Times New Roman" w:hAnsi="Times New Roman" w:cs="Times New Roman"/>
          <w:vertAlign w:val="superscript"/>
        </w:rPr>
        <w:t>0</w:t>
      </w:r>
      <w:r>
        <w:rPr>
          <w:rFonts w:ascii="Times New Roman" w:eastAsia="Times New Roman" w:hAnsi="Times New Roman" w:cs="Times New Roman"/>
        </w:rPr>
        <w:t xml:space="preserve"> к вектору магнитной индукции. Чему равна сила, действующая на проводник со стороны магнитного поля, если сила тока в проводнике 3 А? </w:t>
      </w:r>
      <w:r>
        <w:rPr>
          <w:rFonts w:ascii="Times New Roman" w:eastAsia="Times New Roman" w:hAnsi="Times New Roman" w:cs="Times New Roman"/>
          <w:b/>
        </w:rPr>
        <w:t xml:space="preserve"> А. </w:t>
      </w:r>
      <w:r>
        <w:rPr>
          <w:rFonts w:ascii="Times New Roman" w:eastAsia="Times New Roman" w:hAnsi="Times New Roman" w:cs="Times New Roman"/>
        </w:rPr>
        <w:t xml:space="preserve">1.2 Н. </w:t>
      </w:r>
    </w:p>
    <w:p w:rsidR="00E074AE" w:rsidRDefault="004E3B74">
      <w:pPr>
        <w:spacing w:after="10" w:line="268" w:lineRule="auto"/>
        <w:ind w:left="703" w:right="7934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Б. </w:t>
      </w:r>
      <w:r>
        <w:rPr>
          <w:rFonts w:ascii="Times New Roman" w:eastAsia="Times New Roman" w:hAnsi="Times New Roman" w:cs="Times New Roman"/>
        </w:rPr>
        <w:t>0.6 Н.</w:t>
      </w:r>
      <w:r>
        <w:rPr>
          <w:rFonts w:ascii="Times New Roman" w:eastAsia="Times New Roman" w:hAnsi="Times New Roman" w:cs="Times New Roman"/>
          <w:b/>
        </w:rPr>
        <w:t xml:space="preserve"> В. </w:t>
      </w:r>
      <w:r>
        <w:rPr>
          <w:rFonts w:ascii="Times New Roman" w:eastAsia="Times New Roman" w:hAnsi="Times New Roman" w:cs="Times New Roman"/>
        </w:rPr>
        <w:t>2.4 Н.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А10 </w:t>
      </w:r>
      <w:r>
        <w:rPr>
          <w:rFonts w:ascii="Times New Roman" w:eastAsia="Times New Roman" w:hAnsi="Times New Roman" w:cs="Times New Roman"/>
        </w:rPr>
        <w:t>По какой траектории движется протон, влетевший в магнитное поле под углом 30</w:t>
      </w:r>
      <w:r>
        <w:rPr>
          <w:rFonts w:ascii="Times New Roman" w:eastAsia="Times New Roman" w:hAnsi="Times New Roman" w:cs="Times New Roman"/>
          <w:vertAlign w:val="superscript"/>
        </w:rPr>
        <w:t>0</w:t>
      </w:r>
      <w:r>
        <w:rPr>
          <w:rFonts w:ascii="Times New Roman" w:eastAsia="Times New Roman" w:hAnsi="Times New Roman" w:cs="Times New Roman"/>
        </w:rPr>
        <w:t xml:space="preserve"> к вектору магнитной индукции?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по прямой.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Б. </w:t>
      </w:r>
      <w:r>
        <w:rPr>
          <w:rFonts w:ascii="Times New Roman" w:eastAsia="Times New Roman" w:hAnsi="Times New Roman" w:cs="Times New Roman"/>
        </w:rPr>
        <w:t>по окружности.</w:t>
      </w:r>
    </w:p>
    <w:p w:rsidR="00E074AE" w:rsidRDefault="004E3B74">
      <w:pPr>
        <w:spacing w:after="10" w:line="268" w:lineRule="auto"/>
        <w:ind w:right="6235" w:firstLine="708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по винтовой линии. </w:t>
      </w:r>
      <w:r>
        <w:rPr>
          <w:rFonts w:ascii="Times New Roman" w:eastAsia="Times New Roman" w:hAnsi="Times New Roman" w:cs="Times New Roman"/>
          <w:b/>
        </w:rPr>
        <w:t xml:space="preserve">Часть В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 xml:space="preserve">В1 </w:t>
      </w:r>
      <w:r>
        <w:rPr>
          <w:rFonts w:ascii="Times New Roman" w:eastAsia="Times New Roman" w:hAnsi="Times New Roman" w:cs="Times New Roman"/>
        </w:rPr>
        <w:t xml:space="preserve">В проводнике сопротивлением 2 Ом, подключенном к источнику тока с ЭДС 1.1 В, сила тока равна 0.5 А. Какова сила тока при коротком замыкании?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В2 </w:t>
      </w:r>
      <w:r>
        <w:rPr>
          <w:rFonts w:ascii="Times New Roman" w:eastAsia="Times New Roman" w:hAnsi="Times New Roman" w:cs="Times New Roman"/>
        </w:rPr>
        <w:t xml:space="preserve">Магнитный поток, пронизывающий замкнутый контур проводника сопротивлением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</w:rPr>
        <w:t xml:space="preserve">2.4. Ом, равномерно изменился на 6 Вб за 0.5 с. Какова сила индукционного тока в этот момент? </w:t>
      </w:r>
    </w:p>
    <w:p w:rsidR="00E074AE" w:rsidRDefault="004E3B74">
      <w:pPr>
        <w:pStyle w:val="3"/>
        <w:ind w:left="-5" w:right="3344"/>
      </w:pPr>
      <w:r>
        <w:t xml:space="preserve">Часть С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С1 </w:t>
      </w:r>
      <w:r>
        <w:rPr>
          <w:rFonts w:ascii="Times New Roman" w:eastAsia="Times New Roman" w:hAnsi="Times New Roman" w:cs="Times New Roman"/>
        </w:rPr>
        <w:t xml:space="preserve">Два протона движутся в однородном магнитном поле в плоскости, перпендикулярной линиям магнитной индукции , по окружностям, имеющим радиусы, равные соответственно 1 см и 2 см. Определите отношение кинетических энергий протонов. </w:t>
      </w:r>
    </w:p>
    <w:p w:rsidR="00E074AE" w:rsidRDefault="00E074AE">
      <w:pPr>
        <w:spacing w:after="26"/>
      </w:pPr>
    </w:p>
    <w:p w:rsidR="00E074AE" w:rsidRDefault="004E3B74">
      <w:pPr>
        <w:pStyle w:val="3"/>
        <w:ind w:right="313"/>
        <w:jc w:val="center"/>
      </w:pPr>
      <w:r>
        <w:t xml:space="preserve">Итоговый контроль 10 класс Часть А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А1  </w:t>
      </w:r>
      <w:r>
        <w:rPr>
          <w:rFonts w:ascii="Times New Roman" w:eastAsia="Times New Roman" w:hAnsi="Times New Roman" w:cs="Times New Roman"/>
        </w:rPr>
        <w:t xml:space="preserve">Чему равны показания термометра по абсолютной шкале температур при температуре таяния льда?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273 К.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>Б.</w:t>
      </w:r>
      <w:r>
        <w:rPr>
          <w:rFonts w:ascii="Times New Roman" w:eastAsia="Times New Roman" w:hAnsi="Times New Roman" w:cs="Times New Roman"/>
        </w:rPr>
        <w:t xml:space="preserve"> 173 К.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73 К.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А2 </w:t>
      </w:r>
      <w:r>
        <w:rPr>
          <w:rFonts w:ascii="Times New Roman" w:eastAsia="Times New Roman" w:hAnsi="Times New Roman" w:cs="Times New Roman"/>
        </w:rPr>
        <w:t xml:space="preserve">Чему равна концентрация молекул кислорода, если давление его 0.2 МПа, а средняя квадратичная скорость молекул водорода равна 700 м/с?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>6.3*10</w:t>
      </w:r>
      <w:r>
        <w:rPr>
          <w:rFonts w:ascii="Times New Roman" w:eastAsia="Times New Roman" w:hAnsi="Times New Roman" w:cs="Times New Roman"/>
          <w:vertAlign w:val="superscript"/>
        </w:rPr>
        <w:t xml:space="preserve">25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vertAlign w:val="superscript"/>
        </w:rPr>
        <w:t>-3</w:t>
      </w:r>
      <w:r>
        <w:rPr>
          <w:rFonts w:ascii="Times New Roman" w:eastAsia="Times New Roman" w:hAnsi="Times New Roman" w:cs="Times New Roman"/>
        </w:rPr>
        <w:t xml:space="preserve">. </w:t>
      </w:r>
    </w:p>
    <w:p w:rsidR="00E074AE" w:rsidRDefault="004E3B74">
      <w:pPr>
        <w:spacing w:after="64" w:line="268" w:lineRule="auto"/>
        <w:ind w:left="703" w:right="7387" w:hanging="10"/>
        <w:jc w:val="both"/>
      </w:pPr>
      <w:r>
        <w:rPr>
          <w:rFonts w:ascii="Times New Roman" w:eastAsia="Times New Roman" w:hAnsi="Times New Roman" w:cs="Times New Roman"/>
          <w:b/>
        </w:rPr>
        <w:t>Б.</w:t>
      </w:r>
      <w:r>
        <w:rPr>
          <w:rFonts w:ascii="Times New Roman" w:eastAsia="Times New Roman" w:hAnsi="Times New Roman" w:cs="Times New Roman"/>
        </w:rPr>
        <w:t xml:space="preserve"> 2.3*10</w:t>
      </w:r>
      <w:r>
        <w:rPr>
          <w:rFonts w:ascii="Times New Roman" w:eastAsia="Times New Roman" w:hAnsi="Times New Roman" w:cs="Times New Roman"/>
          <w:vertAlign w:val="superscript"/>
        </w:rPr>
        <w:t xml:space="preserve">25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vertAlign w:val="superscript"/>
        </w:rPr>
        <w:t>-3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/>
        </w:rPr>
        <w:t xml:space="preserve"> В. </w:t>
      </w:r>
      <w:r>
        <w:rPr>
          <w:rFonts w:ascii="Times New Roman" w:eastAsia="Times New Roman" w:hAnsi="Times New Roman" w:cs="Times New Roman"/>
        </w:rPr>
        <w:t>1.3*10</w:t>
      </w:r>
      <w:r>
        <w:rPr>
          <w:rFonts w:ascii="Times New Roman" w:eastAsia="Times New Roman" w:hAnsi="Times New Roman" w:cs="Times New Roman"/>
          <w:vertAlign w:val="superscript"/>
        </w:rPr>
        <w:t xml:space="preserve">25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vertAlign w:val="superscript"/>
        </w:rPr>
        <w:t>-3</w:t>
      </w:r>
      <w:r>
        <w:rPr>
          <w:rFonts w:ascii="Times New Roman" w:eastAsia="Times New Roman" w:hAnsi="Times New Roman" w:cs="Times New Roman"/>
        </w:rPr>
        <w:t xml:space="preserve">. </w:t>
      </w:r>
    </w:p>
    <w:p w:rsidR="00E074AE" w:rsidRDefault="004E3B74">
      <w:pPr>
        <w:spacing w:after="10" w:line="268" w:lineRule="auto"/>
        <w:ind w:left="708" w:right="674" w:hanging="708"/>
        <w:jc w:val="both"/>
      </w:pPr>
      <w:r>
        <w:rPr>
          <w:rFonts w:ascii="Times New Roman" w:eastAsia="Times New Roman" w:hAnsi="Times New Roman" w:cs="Times New Roman"/>
          <w:b/>
        </w:rPr>
        <w:t xml:space="preserve">А3 </w:t>
      </w:r>
      <w:r>
        <w:rPr>
          <w:rFonts w:ascii="Times New Roman" w:eastAsia="Times New Roman" w:hAnsi="Times New Roman" w:cs="Times New Roman"/>
        </w:rPr>
        <w:t xml:space="preserve">Какизменится давление идеального газа при увеличении температуры и объема в 4 раза?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Увеличится в 4 раза.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Б. </w:t>
      </w:r>
      <w:r>
        <w:rPr>
          <w:rFonts w:ascii="Times New Roman" w:eastAsia="Times New Roman" w:hAnsi="Times New Roman" w:cs="Times New Roman"/>
        </w:rPr>
        <w:t>Уменьшится в 4 раза.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Не изменится.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А4 </w:t>
      </w:r>
      <w:r>
        <w:rPr>
          <w:rFonts w:ascii="Times New Roman" w:eastAsia="Times New Roman" w:hAnsi="Times New Roman" w:cs="Times New Roman"/>
        </w:rPr>
        <w:t xml:space="preserve">До какой температуры при нормальном давлении надо нагреть кислород, чтобы его плотность стала равна плотности азота при нормальных условиях?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До 39 </w:t>
      </w:r>
      <w:r>
        <w:rPr>
          <w:rFonts w:ascii="Times New Roman" w:eastAsia="Times New Roman" w:hAnsi="Times New Roman" w:cs="Times New Roman"/>
          <w:vertAlign w:val="superscript"/>
        </w:rPr>
        <w:t>0</w:t>
      </w:r>
      <w:r>
        <w:rPr>
          <w:rFonts w:ascii="Times New Roman" w:eastAsia="Times New Roman" w:hAnsi="Times New Roman" w:cs="Times New Roman"/>
        </w:rPr>
        <w:t xml:space="preserve">С.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>Б.</w:t>
      </w:r>
      <w:r>
        <w:rPr>
          <w:rFonts w:ascii="Times New Roman" w:eastAsia="Times New Roman" w:hAnsi="Times New Roman" w:cs="Times New Roman"/>
        </w:rPr>
        <w:t xml:space="preserve"> До 59 </w:t>
      </w:r>
      <w:r>
        <w:rPr>
          <w:rFonts w:ascii="Times New Roman" w:eastAsia="Times New Roman" w:hAnsi="Times New Roman" w:cs="Times New Roman"/>
          <w:vertAlign w:val="superscript"/>
        </w:rPr>
        <w:t>0</w:t>
      </w:r>
      <w:r>
        <w:rPr>
          <w:rFonts w:ascii="Times New Roman" w:eastAsia="Times New Roman" w:hAnsi="Times New Roman" w:cs="Times New Roman"/>
        </w:rPr>
        <w:t>С.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До 29 </w:t>
      </w:r>
      <w:r>
        <w:rPr>
          <w:rFonts w:ascii="Times New Roman" w:eastAsia="Times New Roman" w:hAnsi="Times New Roman" w:cs="Times New Roman"/>
          <w:vertAlign w:val="superscript"/>
        </w:rPr>
        <w:t>0</w:t>
      </w:r>
      <w:r>
        <w:rPr>
          <w:rFonts w:ascii="Times New Roman" w:eastAsia="Times New Roman" w:hAnsi="Times New Roman" w:cs="Times New Roman"/>
        </w:rPr>
        <w:t xml:space="preserve">С.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А5 </w:t>
      </w:r>
      <w:r>
        <w:rPr>
          <w:rFonts w:ascii="Times New Roman" w:eastAsia="Times New Roman" w:hAnsi="Times New Roman" w:cs="Times New Roman"/>
        </w:rPr>
        <w:t xml:space="preserve">В двух одинаковых сосудах  при одинаковом давлении находится кислород и аргон.  Каково отношение внутренней энергии кислорода к внутренней энергии аргона?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3/5.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>Б.</w:t>
      </w:r>
      <w:r>
        <w:rPr>
          <w:rFonts w:ascii="Times New Roman" w:eastAsia="Times New Roman" w:hAnsi="Times New Roman" w:cs="Times New Roman"/>
        </w:rPr>
        <w:t xml:space="preserve"> 5/3.</w:t>
      </w:r>
    </w:p>
    <w:p w:rsidR="00E074AE" w:rsidRDefault="004E3B74">
      <w:pPr>
        <w:spacing w:after="5" w:line="270" w:lineRule="auto"/>
        <w:ind w:left="718" w:right="3344" w:hanging="10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1.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А6 </w:t>
      </w:r>
      <w:r>
        <w:rPr>
          <w:rFonts w:ascii="Times New Roman" w:eastAsia="Times New Roman" w:hAnsi="Times New Roman" w:cs="Times New Roman"/>
        </w:rPr>
        <w:t xml:space="preserve">Какой процесс произошел с идеальным газом, работа, совершенная им, равна убили его внутренней энергии?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Изотермический.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Б. </w:t>
      </w:r>
      <w:r>
        <w:rPr>
          <w:rFonts w:ascii="Times New Roman" w:eastAsia="Times New Roman" w:hAnsi="Times New Roman" w:cs="Times New Roman"/>
        </w:rPr>
        <w:t>Адиабатный.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Изохорный.  </w:t>
      </w:r>
    </w:p>
    <w:p w:rsidR="00E074AE" w:rsidRDefault="004E3B74">
      <w:pPr>
        <w:spacing w:after="33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А7 </w:t>
      </w:r>
      <w:r>
        <w:rPr>
          <w:rFonts w:ascii="Times New Roman" w:eastAsia="Times New Roman" w:hAnsi="Times New Roman" w:cs="Times New Roman"/>
        </w:rPr>
        <w:t>Пылинка, имеющая заряд +1.6*10</w:t>
      </w:r>
      <w:r>
        <w:rPr>
          <w:rFonts w:ascii="Times New Roman" w:eastAsia="Times New Roman" w:hAnsi="Times New Roman" w:cs="Times New Roman"/>
          <w:vertAlign w:val="superscript"/>
        </w:rPr>
        <w:t>-19</w:t>
      </w:r>
      <w:r>
        <w:rPr>
          <w:rFonts w:ascii="Times New Roman" w:eastAsia="Times New Roman" w:hAnsi="Times New Roman" w:cs="Times New Roman"/>
        </w:rPr>
        <w:t xml:space="preserve"> Кл, при освещении потеряла один электрон. Каким стал заряд пылинки? </w:t>
      </w:r>
    </w:p>
    <w:p w:rsidR="00E074AE" w:rsidRDefault="004E3B74">
      <w:pPr>
        <w:spacing w:after="5" w:line="270" w:lineRule="auto"/>
        <w:ind w:left="718" w:right="3344" w:hanging="10"/>
      </w:pP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0.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Б. </w:t>
      </w:r>
      <w:r>
        <w:rPr>
          <w:rFonts w:ascii="Times New Roman" w:eastAsia="Times New Roman" w:hAnsi="Times New Roman" w:cs="Times New Roman"/>
        </w:rPr>
        <w:t>+3.2*10</w:t>
      </w:r>
      <w:r>
        <w:rPr>
          <w:rFonts w:ascii="Times New Roman" w:eastAsia="Times New Roman" w:hAnsi="Times New Roman" w:cs="Times New Roman"/>
          <w:vertAlign w:val="superscript"/>
        </w:rPr>
        <w:t>-19</w:t>
      </w:r>
      <w:r>
        <w:rPr>
          <w:rFonts w:ascii="Times New Roman" w:eastAsia="Times New Roman" w:hAnsi="Times New Roman" w:cs="Times New Roman"/>
        </w:rPr>
        <w:t xml:space="preserve"> Кл.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>-3.2*10</w:t>
      </w:r>
      <w:r>
        <w:rPr>
          <w:rFonts w:ascii="Times New Roman" w:eastAsia="Times New Roman" w:hAnsi="Times New Roman" w:cs="Times New Roman"/>
          <w:vertAlign w:val="superscript"/>
        </w:rPr>
        <w:t>-19</w:t>
      </w:r>
      <w:r>
        <w:rPr>
          <w:rFonts w:ascii="Times New Roman" w:eastAsia="Times New Roman" w:hAnsi="Times New Roman" w:cs="Times New Roman"/>
        </w:rPr>
        <w:t xml:space="preserve"> Кл.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А8 </w:t>
      </w:r>
      <w:r>
        <w:rPr>
          <w:rFonts w:ascii="Times New Roman" w:eastAsia="Times New Roman" w:hAnsi="Times New Roman" w:cs="Times New Roman"/>
        </w:rPr>
        <w:t xml:space="preserve">Как изменится сила взаимодействия двух точечных зарядов при увеличении каждого заряда в 3 раза, если расстояние между ними уменьшить в 2 раза?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Увеличится в 6 раза.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Б. </w:t>
      </w:r>
      <w:r>
        <w:rPr>
          <w:rFonts w:ascii="Times New Roman" w:eastAsia="Times New Roman" w:hAnsi="Times New Roman" w:cs="Times New Roman"/>
        </w:rPr>
        <w:t>Уменьшится в 2 раза.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Увеличится в 36 раз.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А9 </w:t>
      </w:r>
      <w:r>
        <w:rPr>
          <w:rFonts w:ascii="Times New Roman" w:eastAsia="Times New Roman" w:hAnsi="Times New Roman" w:cs="Times New Roman"/>
        </w:rPr>
        <w:t xml:space="preserve">Напряженность электростатического поля определена с помощью заряда q. Как изменится модуль напряженности, если заряд q увеличить в 4 раза?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Увеличится в 4 раза.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Б. </w:t>
      </w:r>
      <w:r>
        <w:rPr>
          <w:rFonts w:ascii="Times New Roman" w:eastAsia="Times New Roman" w:hAnsi="Times New Roman" w:cs="Times New Roman"/>
        </w:rPr>
        <w:t>Уменьшится в 4 раза.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Не изменится.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 xml:space="preserve">А10 </w:t>
      </w:r>
      <w:r>
        <w:rPr>
          <w:rFonts w:ascii="Times New Roman" w:eastAsia="Times New Roman" w:hAnsi="Times New Roman" w:cs="Times New Roman"/>
        </w:rPr>
        <w:t xml:space="preserve">Напряженность электростатического поля между двумя точками в однородном электростатическом поле равна 100 В/м, а расстояние между ними 5 см. Чему равна разность потенциалов между этими точками?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5 В. </w:t>
      </w:r>
    </w:p>
    <w:p w:rsidR="00E074AE" w:rsidRDefault="004E3B74">
      <w:pPr>
        <w:pStyle w:val="3"/>
        <w:ind w:left="-15" w:right="8001" w:firstLine="708"/>
      </w:pPr>
      <w:r>
        <w:t xml:space="preserve">Б. </w:t>
      </w:r>
      <w:r>
        <w:rPr>
          <w:b w:val="0"/>
        </w:rPr>
        <w:t>10 В.</w:t>
      </w:r>
      <w:r>
        <w:t xml:space="preserve"> В. </w:t>
      </w:r>
      <w:r>
        <w:rPr>
          <w:b w:val="0"/>
        </w:rPr>
        <w:t xml:space="preserve">20 В. </w:t>
      </w:r>
      <w:r>
        <w:t xml:space="preserve">Часть В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В1 </w:t>
      </w:r>
      <w:r>
        <w:rPr>
          <w:rFonts w:ascii="Times New Roman" w:eastAsia="Times New Roman" w:hAnsi="Times New Roman" w:cs="Times New Roman"/>
        </w:rPr>
        <w:t>В баллоне содержится газ под давлением 2.8 МПа при температуре 280 К. удалив половину массы газа, баллон перенесли в помещение с другой температурой. Какова температура в помещении, если давление газа в баллоне  стало равным 1.5. МПа?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В2 </w:t>
      </w:r>
      <w:r>
        <w:rPr>
          <w:rFonts w:ascii="Times New Roman" w:eastAsia="Times New Roman" w:hAnsi="Times New Roman" w:cs="Times New Roman"/>
        </w:rPr>
        <w:t xml:space="preserve">Какую работу совершает газ, расширяясь при постоянном давлении 200 кПа от объема 1.6 л до 2.6 л?  </w:t>
      </w:r>
    </w:p>
    <w:p w:rsidR="00E074AE" w:rsidRDefault="004E3B74">
      <w:pPr>
        <w:pStyle w:val="3"/>
        <w:ind w:left="-5" w:right="3344"/>
      </w:pPr>
      <w:r>
        <w:t xml:space="preserve">Часть С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С1 </w:t>
      </w:r>
      <w:r>
        <w:rPr>
          <w:rFonts w:ascii="Times New Roman" w:eastAsia="Times New Roman" w:hAnsi="Times New Roman" w:cs="Times New Roman"/>
        </w:rPr>
        <w:t>Одинаковые металлическиешарики, заряженные одноименно q и 4q, находятся на расстоянии  r друг от друга. Шарики привели в соприкосновение. На какое расстояние  их надо развести, чтобы сила взаимодействия осталась прежней?</w:t>
      </w:r>
    </w:p>
    <w:p w:rsidR="00E074AE" w:rsidRDefault="00E074AE">
      <w:pPr>
        <w:spacing w:after="21"/>
      </w:pPr>
    </w:p>
    <w:p w:rsidR="00E074AE" w:rsidRDefault="004E3B74">
      <w:pPr>
        <w:pStyle w:val="3"/>
        <w:ind w:right="59"/>
        <w:jc w:val="center"/>
      </w:pPr>
      <w:r>
        <w:t xml:space="preserve">11 класс Часть А </w:t>
      </w:r>
    </w:p>
    <w:p w:rsidR="00E074AE" w:rsidRDefault="004E3B74">
      <w:pPr>
        <w:spacing w:after="10" w:line="268" w:lineRule="auto"/>
        <w:ind w:left="708" w:right="1937" w:hanging="708"/>
        <w:jc w:val="both"/>
      </w:pPr>
      <w:r>
        <w:rPr>
          <w:rFonts w:ascii="Times New Roman" w:eastAsia="Times New Roman" w:hAnsi="Times New Roman" w:cs="Times New Roman"/>
          <w:b/>
        </w:rPr>
        <w:t>А1</w:t>
      </w:r>
      <w:r>
        <w:rPr>
          <w:rFonts w:ascii="Times New Roman" w:eastAsia="Times New Roman" w:hAnsi="Times New Roman" w:cs="Times New Roman"/>
        </w:rPr>
        <w:t xml:space="preserve"> Какова длина волны, если радиостанция ведет передачу на частоте 75 МГц? </w:t>
      </w:r>
      <w:r>
        <w:rPr>
          <w:rFonts w:ascii="Times New Roman" w:eastAsia="Times New Roman" w:hAnsi="Times New Roman" w:cs="Times New Roman"/>
          <w:b/>
        </w:rPr>
        <w:t>А.</w:t>
      </w:r>
      <w:r>
        <w:rPr>
          <w:rFonts w:ascii="Times New Roman" w:eastAsia="Times New Roman" w:hAnsi="Times New Roman" w:cs="Times New Roman"/>
        </w:rPr>
        <w:t xml:space="preserve"> 4 м. </w:t>
      </w:r>
    </w:p>
    <w:p w:rsidR="00E074AE" w:rsidRDefault="004E3B74">
      <w:pPr>
        <w:spacing w:after="10" w:line="268" w:lineRule="auto"/>
        <w:ind w:left="703" w:right="8118" w:hanging="10"/>
        <w:jc w:val="both"/>
      </w:pPr>
      <w:r>
        <w:rPr>
          <w:rFonts w:ascii="Times New Roman" w:eastAsia="Times New Roman" w:hAnsi="Times New Roman" w:cs="Times New Roman"/>
          <w:b/>
        </w:rPr>
        <w:t>Б.</w:t>
      </w:r>
      <w:r>
        <w:rPr>
          <w:rFonts w:ascii="Times New Roman" w:eastAsia="Times New Roman" w:hAnsi="Times New Roman" w:cs="Times New Roman"/>
        </w:rPr>
        <w:t xml:space="preserve"> 8 м. </w:t>
      </w:r>
      <w:r>
        <w:rPr>
          <w:rFonts w:ascii="Times New Roman" w:eastAsia="Times New Roman" w:hAnsi="Times New Roman" w:cs="Times New Roman"/>
          <w:b/>
        </w:rPr>
        <w:t>В.</w:t>
      </w:r>
      <w:r>
        <w:rPr>
          <w:rFonts w:ascii="Times New Roman" w:eastAsia="Times New Roman" w:hAnsi="Times New Roman" w:cs="Times New Roman"/>
        </w:rPr>
        <w:t xml:space="preserve"> 1 м.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А2 </w:t>
      </w:r>
      <w:r>
        <w:rPr>
          <w:rFonts w:ascii="Times New Roman" w:eastAsia="Times New Roman" w:hAnsi="Times New Roman" w:cs="Times New Roman"/>
        </w:rPr>
        <w:t xml:space="preserve">Рассмотрим два случая движения электрона: </w:t>
      </w:r>
    </w:p>
    <w:p w:rsidR="00E074AE" w:rsidRDefault="004E3B74">
      <w:pPr>
        <w:spacing w:after="5" w:line="340" w:lineRule="auto"/>
        <w:ind w:left="-15" w:right="3344" w:firstLine="708"/>
      </w:pP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  <w:b/>
        </w:rPr>
        <w:t xml:space="preserve">электрон равномерно движется по окружности; </w:t>
      </w: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  <w:b/>
        </w:rPr>
        <w:t xml:space="preserve">электрон совершает колебательные движения. </w:t>
      </w:r>
      <w:r>
        <w:rPr>
          <w:rFonts w:ascii="Times New Roman" w:eastAsia="Times New Roman" w:hAnsi="Times New Roman" w:cs="Times New Roman"/>
        </w:rPr>
        <w:t xml:space="preserve">    В каких случаях происходит излучение электромагнитных волн?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Только в первом случае.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Б. </w:t>
      </w:r>
      <w:r>
        <w:rPr>
          <w:rFonts w:ascii="Times New Roman" w:eastAsia="Times New Roman" w:hAnsi="Times New Roman" w:cs="Times New Roman"/>
        </w:rPr>
        <w:t xml:space="preserve">Только во втором случае.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В обоих случаях.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А3 </w:t>
      </w:r>
      <w:r>
        <w:rPr>
          <w:rFonts w:ascii="Times New Roman" w:eastAsia="Times New Roman" w:hAnsi="Times New Roman" w:cs="Times New Roman"/>
        </w:rPr>
        <w:t xml:space="preserve">Колебательный контур радиоприемника настроен на длину волны 25 м. Как нужно изменить индуктивность катушки колебательного контура радиоприемника, чтобы он был настроен на меньшую в 2 раза частоту излучения.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>А.</w:t>
      </w:r>
      <w:r>
        <w:rPr>
          <w:rFonts w:ascii="Times New Roman" w:eastAsia="Times New Roman" w:hAnsi="Times New Roman" w:cs="Times New Roman"/>
        </w:rPr>
        <w:t xml:space="preserve"> Увеличить в 4 раза.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Б. </w:t>
      </w:r>
      <w:r>
        <w:rPr>
          <w:rFonts w:ascii="Times New Roman" w:eastAsia="Times New Roman" w:hAnsi="Times New Roman" w:cs="Times New Roman"/>
        </w:rPr>
        <w:t xml:space="preserve">Уменьшить в 4 раза.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>Увеличить в 2 раза.</w:t>
      </w:r>
    </w:p>
    <w:p w:rsidR="00E074AE" w:rsidRDefault="004E3B74">
      <w:pPr>
        <w:spacing w:after="10" w:line="268" w:lineRule="auto"/>
        <w:ind w:left="708" w:right="4969" w:hanging="708"/>
        <w:jc w:val="both"/>
      </w:pPr>
      <w:r>
        <w:rPr>
          <w:rFonts w:ascii="Times New Roman" w:eastAsia="Times New Roman" w:hAnsi="Times New Roman" w:cs="Times New Roman"/>
          <w:b/>
        </w:rPr>
        <w:t xml:space="preserve">А4 </w:t>
      </w:r>
      <w:r>
        <w:rPr>
          <w:rFonts w:ascii="Times New Roman" w:eastAsia="Times New Roman" w:hAnsi="Times New Roman" w:cs="Times New Roman"/>
        </w:rPr>
        <w:t xml:space="preserve">Две волны являются когерентными, если …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Волны имеют одинаковую частоту.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>Б.</w:t>
      </w:r>
      <w:r>
        <w:rPr>
          <w:rFonts w:ascii="Times New Roman" w:eastAsia="Times New Roman" w:hAnsi="Times New Roman" w:cs="Times New Roman"/>
        </w:rPr>
        <w:t xml:space="preserve"> Волны имеют постоянную разность фаз.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Волны имеют одинаковую частоту, поляризацию и постоянную разность фаз. </w:t>
      </w:r>
    </w:p>
    <w:p w:rsidR="00E074AE" w:rsidRDefault="004E3B74">
      <w:pPr>
        <w:spacing w:after="10" w:line="268" w:lineRule="auto"/>
        <w:ind w:left="708" w:right="658" w:hanging="708"/>
        <w:jc w:val="both"/>
      </w:pPr>
      <w:r>
        <w:rPr>
          <w:rFonts w:ascii="Times New Roman" w:eastAsia="Times New Roman" w:hAnsi="Times New Roman" w:cs="Times New Roman"/>
          <w:b/>
        </w:rPr>
        <w:t xml:space="preserve">А5 </w:t>
      </w:r>
      <w:r>
        <w:rPr>
          <w:rFonts w:ascii="Times New Roman" w:eastAsia="Times New Roman" w:hAnsi="Times New Roman" w:cs="Times New Roman"/>
        </w:rPr>
        <w:t xml:space="preserve">фотон, соответствующий фиолетовому или красному свету, имеет наибольшую энергию?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Красному.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Б. </w:t>
      </w:r>
      <w:r>
        <w:rPr>
          <w:rFonts w:ascii="Times New Roman" w:eastAsia="Times New Roman" w:hAnsi="Times New Roman" w:cs="Times New Roman"/>
        </w:rPr>
        <w:t xml:space="preserve">Фиолетовому.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>В.</w:t>
      </w:r>
      <w:r>
        <w:rPr>
          <w:rFonts w:ascii="Times New Roman" w:eastAsia="Times New Roman" w:hAnsi="Times New Roman" w:cs="Times New Roman"/>
        </w:rPr>
        <w:t xml:space="preserve"> Энергии обоих фотонов равны. 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А6 </w:t>
      </w:r>
      <w:r>
        <w:rPr>
          <w:rFonts w:ascii="Times New Roman" w:eastAsia="Times New Roman" w:hAnsi="Times New Roman" w:cs="Times New Roman"/>
        </w:rPr>
        <w:t xml:space="preserve">Как изменится фототок насыщения при фотоэффекте, если увеличить интенсивность подающего света в 2 раза?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Увеличится в 4 раза.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Б. </w:t>
      </w:r>
      <w:r>
        <w:rPr>
          <w:rFonts w:ascii="Times New Roman" w:eastAsia="Times New Roman" w:hAnsi="Times New Roman" w:cs="Times New Roman"/>
        </w:rPr>
        <w:t xml:space="preserve">Уменьшится в 2 раза.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Увеличится в 2 раза.  </w:t>
      </w:r>
    </w:p>
    <w:p w:rsidR="00E074AE" w:rsidRDefault="004E3B74">
      <w:pPr>
        <w:spacing w:after="10" w:line="268" w:lineRule="auto"/>
        <w:ind w:left="708" w:right="5727" w:hanging="708"/>
        <w:jc w:val="both"/>
      </w:pPr>
      <w:r>
        <w:rPr>
          <w:rFonts w:ascii="Times New Roman" w:eastAsia="Times New Roman" w:hAnsi="Times New Roman" w:cs="Times New Roman"/>
          <w:b/>
        </w:rPr>
        <w:t xml:space="preserve">А7 </w:t>
      </w:r>
      <w:r>
        <w:rPr>
          <w:rFonts w:ascii="Times New Roman" w:eastAsia="Times New Roman" w:hAnsi="Times New Roman" w:cs="Times New Roman"/>
        </w:rPr>
        <w:t xml:space="preserve">Какой знак имеет заряд ядра атома?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Положительный.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>Б.</w:t>
      </w:r>
      <w:r>
        <w:rPr>
          <w:rFonts w:ascii="Times New Roman" w:eastAsia="Times New Roman" w:hAnsi="Times New Roman" w:cs="Times New Roman"/>
        </w:rPr>
        <w:t xml:space="preserve"> Отрицательный.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Заряд равен нулю. </w:t>
      </w:r>
    </w:p>
    <w:p w:rsidR="00E074AE" w:rsidRDefault="004E3B74">
      <w:pPr>
        <w:spacing w:after="10" w:line="268" w:lineRule="auto"/>
        <w:ind w:left="708" w:right="2293" w:hanging="708"/>
        <w:jc w:val="both"/>
      </w:pPr>
      <w:r>
        <w:rPr>
          <w:rFonts w:ascii="Times New Roman" w:eastAsia="Times New Roman" w:hAnsi="Times New Roman" w:cs="Times New Roman"/>
          <w:b/>
        </w:rPr>
        <w:t xml:space="preserve">А8 </w:t>
      </w:r>
      <w:r>
        <w:rPr>
          <w:rFonts w:ascii="Times New Roman" w:eastAsia="Times New Roman" w:hAnsi="Times New Roman" w:cs="Times New Roman"/>
        </w:rPr>
        <w:t xml:space="preserve">Во сколько примерно разлинейный размер ядра меньше размера атома?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В 1000 раз.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Б. </w:t>
      </w:r>
      <w:r>
        <w:rPr>
          <w:rFonts w:ascii="Times New Roman" w:eastAsia="Times New Roman" w:hAnsi="Times New Roman" w:cs="Times New Roman"/>
        </w:rPr>
        <w:t xml:space="preserve">В 10 000 раз.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В 100 раз.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А9 </w:t>
      </w:r>
      <w:r>
        <w:rPr>
          <w:rFonts w:ascii="Times New Roman" w:eastAsia="Times New Roman" w:hAnsi="Times New Roman" w:cs="Times New Roman"/>
        </w:rPr>
        <w:t xml:space="preserve">Атом водорода при переходе с любого верхнего уровня в первое возбужденное состояние (n = 2) излучает электромагнитные волны, относящиеся в основном …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К инфракрасному диапазону.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>Б.</w:t>
      </w:r>
      <w:r>
        <w:rPr>
          <w:rFonts w:ascii="Times New Roman" w:eastAsia="Times New Roman" w:hAnsi="Times New Roman" w:cs="Times New Roman"/>
        </w:rPr>
        <w:t xml:space="preserve"> К ультрафиолетовому излучению. </w:t>
      </w:r>
    </w:p>
    <w:p w:rsidR="00E074AE" w:rsidRDefault="004E3B74">
      <w:pPr>
        <w:spacing w:after="2" w:line="273" w:lineRule="auto"/>
        <w:ind w:left="-15" w:right="4321" w:firstLine="698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К видимому свету.  </w:t>
      </w:r>
      <w:r>
        <w:rPr>
          <w:rFonts w:ascii="Times New Roman" w:eastAsia="Times New Roman" w:hAnsi="Times New Roman" w:cs="Times New Roman"/>
          <w:b/>
        </w:rPr>
        <w:t xml:space="preserve">А10 </w:t>
      </w:r>
      <w:r>
        <w:rPr>
          <w:rFonts w:ascii="Times New Roman" w:eastAsia="Times New Roman" w:hAnsi="Times New Roman" w:cs="Times New Roman"/>
        </w:rPr>
        <w:t xml:space="preserve">Сколько протонов содержит изотоп кислорода </w:t>
      </w:r>
      <w:r>
        <w:rPr>
          <w:rFonts w:ascii="Times New Roman" w:eastAsia="Times New Roman" w:hAnsi="Times New Roman" w:cs="Times New Roman"/>
          <w:vertAlign w:val="superscript"/>
        </w:rPr>
        <w:t>16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vertAlign w:val="subscript"/>
        </w:rPr>
        <w:t xml:space="preserve">8 </w:t>
      </w:r>
      <w:r>
        <w:rPr>
          <w:rFonts w:ascii="Times New Roman" w:eastAsia="Times New Roman" w:hAnsi="Times New Roman" w:cs="Times New Roman"/>
        </w:rPr>
        <w:t xml:space="preserve">? </w:t>
      </w:r>
      <w:r>
        <w:rPr>
          <w:rFonts w:ascii="Times New Roman" w:eastAsia="Times New Roman" w:hAnsi="Times New Roman" w:cs="Times New Roman"/>
          <w:b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16. </w:t>
      </w:r>
    </w:p>
    <w:p w:rsidR="00E074AE" w:rsidRDefault="004E3B74">
      <w:pPr>
        <w:spacing w:after="5" w:line="270" w:lineRule="auto"/>
        <w:ind w:left="718" w:right="3344" w:hanging="10"/>
      </w:pPr>
      <w:r>
        <w:rPr>
          <w:rFonts w:ascii="Times New Roman" w:eastAsia="Times New Roman" w:hAnsi="Times New Roman" w:cs="Times New Roman"/>
          <w:b/>
        </w:rPr>
        <w:t xml:space="preserve">Б. </w:t>
      </w:r>
      <w:r>
        <w:rPr>
          <w:rFonts w:ascii="Times New Roman" w:eastAsia="Times New Roman" w:hAnsi="Times New Roman" w:cs="Times New Roman"/>
        </w:rPr>
        <w:t xml:space="preserve">8. </w:t>
      </w:r>
    </w:p>
    <w:p w:rsidR="00E074AE" w:rsidRDefault="004E3B74">
      <w:pPr>
        <w:spacing w:after="10" w:line="268" w:lineRule="auto"/>
        <w:ind w:left="703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В. </w:t>
      </w:r>
      <w:r>
        <w:rPr>
          <w:rFonts w:ascii="Times New Roman" w:eastAsia="Times New Roman" w:hAnsi="Times New Roman" w:cs="Times New Roman"/>
        </w:rPr>
        <w:t xml:space="preserve">24.  </w:t>
      </w:r>
    </w:p>
    <w:p w:rsidR="00E074AE" w:rsidRDefault="004E3B74">
      <w:pPr>
        <w:pStyle w:val="3"/>
        <w:ind w:left="-5" w:right="3344"/>
      </w:pPr>
      <w:r>
        <w:t xml:space="preserve">Часть В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В1 </w:t>
      </w:r>
      <w:r>
        <w:rPr>
          <w:rFonts w:ascii="Times New Roman" w:eastAsia="Times New Roman" w:hAnsi="Times New Roman" w:cs="Times New Roman"/>
        </w:rPr>
        <w:t>Две когерентные волны красного света с длиной волны 760 нм достигают некоторой точки с разностью хода 2 мкм. Что произойдет в этой точке – усиление или ослабление волн?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В2 </w:t>
      </w:r>
      <w:r>
        <w:rPr>
          <w:rFonts w:ascii="Times New Roman" w:eastAsia="Times New Roman" w:hAnsi="Times New Roman" w:cs="Times New Roman"/>
        </w:rPr>
        <w:t>Красная граница фотоэффекта для вольфрама равна 2.76 * 10</w:t>
      </w:r>
      <w:r>
        <w:rPr>
          <w:rFonts w:ascii="Times New Roman" w:eastAsia="Times New Roman" w:hAnsi="Times New Roman" w:cs="Times New Roman"/>
          <w:vertAlign w:val="superscript"/>
        </w:rPr>
        <w:t>-7</w:t>
      </w:r>
      <w:r>
        <w:rPr>
          <w:rFonts w:ascii="Times New Roman" w:eastAsia="Times New Roman" w:hAnsi="Times New Roman" w:cs="Times New Roman"/>
        </w:rPr>
        <w:t xml:space="preserve"> м. Рассчитайте работу выхода электрона из вольфрама.</w:t>
      </w:r>
      <w:r>
        <w:rPr>
          <w:rFonts w:ascii="Times New Roman" w:eastAsia="Times New Roman" w:hAnsi="Times New Roman" w:cs="Times New Roman"/>
          <w:b/>
        </w:rPr>
        <w:t xml:space="preserve"> В3 </w:t>
      </w:r>
      <w:r>
        <w:rPr>
          <w:rFonts w:ascii="Times New Roman" w:eastAsia="Times New Roman" w:hAnsi="Times New Roman" w:cs="Times New Roman"/>
        </w:rPr>
        <w:t xml:space="preserve">Рассчитайте энергетический выход следующей реакции: </w:t>
      </w:r>
    </w:p>
    <w:p w:rsidR="00E074AE" w:rsidRDefault="004E3B74">
      <w:pPr>
        <w:spacing w:after="54"/>
      </w:pPr>
      <w:r>
        <w:rPr>
          <w:rFonts w:ascii="Times New Roman" w:eastAsia="Times New Roman" w:hAnsi="Times New Roman" w:cs="Times New Roman"/>
          <w:sz w:val="14"/>
        </w:rPr>
        <w:t>14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z w:val="14"/>
        </w:rPr>
        <w:t xml:space="preserve">7 </w:t>
      </w:r>
      <w:r>
        <w:rPr>
          <w:rFonts w:ascii="Times New Roman" w:eastAsia="Times New Roman" w:hAnsi="Times New Roman" w:cs="Times New Roman"/>
        </w:rPr>
        <w:t xml:space="preserve">+ </w:t>
      </w:r>
      <w:r>
        <w:rPr>
          <w:rFonts w:ascii="Times New Roman" w:eastAsia="Times New Roman" w:hAnsi="Times New Roman" w:cs="Times New Roman"/>
          <w:sz w:val="14"/>
        </w:rPr>
        <w:t>4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z w:val="14"/>
        </w:rPr>
        <w:t>2</w:t>
      </w:r>
      <w:r>
        <w:rPr>
          <w:rFonts w:ascii="Times New Roman" w:eastAsia="Times New Roman" w:hAnsi="Times New Roman" w:cs="Times New Roman"/>
        </w:rPr>
        <w:t xml:space="preserve"> →</w:t>
      </w:r>
      <w:r>
        <w:rPr>
          <w:rFonts w:ascii="Times New Roman" w:eastAsia="Times New Roman" w:hAnsi="Times New Roman" w:cs="Times New Roman"/>
          <w:sz w:val="14"/>
        </w:rPr>
        <w:t>17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z w:val="14"/>
        </w:rPr>
        <w:t>8</w:t>
      </w:r>
      <w:r>
        <w:rPr>
          <w:rFonts w:ascii="Times New Roman" w:eastAsia="Times New Roman" w:hAnsi="Times New Roman" w:cs="Times New Roman"/>
        </w:rPr>
        <w:t xml:space="preserve"> + </w:t>
      </w:r>
      <w:r>
        <w:rPr>
          <w:rFonts w:ascii="Times New Roman" w:eastAsia="Times New Roman" w:hAnsi="Times New Roman" w:cs="Times New Roman"/>
          <w:sz w:val="14"/>
        </w:rPr>
        <w:t>1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z w:val="14"/>
        </w:rPr>
        <w:t>1</w:t>
      </w:r>
      <w:r>
        <w:rPr>
          <w:rFonts w:ascii="Times New Roman" w:eastAsia="Times New Roman" w:hAnsi="Times New Roman" w:cs="Times New Roman"/>
        </w:rPr>
        <w:t>/</w:t>
      </w:r>
    </w:p>
    <w:p w:rsidR="00E074AE" w:rsidRDefault="004E3B74">
      <w:pPr>
        <w:pStyle w:val="3"/>
        <w:ind w:left="-5" w:right="3344"/>
      </w:pPr>
      <w:r>
        <w:t xml:space="preserve">Часть С </w:t>
      </w:r>
    </w:p>
    <w:p w:rsidR="00E074AE" w:rsidRDefault="004E3B74">
      <w:pPr>
        <w:spacing w:after="10" w:line="268" w:lineRule="auto"/>
        <w:ind w:left="10" w:right="4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С1 </w:t>
      </w:r>
      <w:r>
        <w:rPr>
          <w:rFonts w:ascii="Times New Roman" w:eastAsia="Times New Roman" w:hAnsi="Times New Roman" w:cs="Times New Roman"/>
        </w:rPr>
        <w:t xml:space="preserve">Докакого максимального потенциала зарядится металлический шарик, удаленный от других тел, если он облучается монохроматическим излучением, длина волны которого 200 нм? Работа выхода электрона с поверхности шарика равна 4.5 эВ. </w:t>
      </w:r>
    </w:p>
    <w:p w:rsidR="00E074AE" w:rsidRDefault="00E074AE">
      <w:pPr>
        <w:spacing w:after="0"/>
      </w:pPr>
    </w:p>
    <w:sectPr w:rsidR="00E074AE" w:rsidSect="00295828">
      <w:footerReference w:type="even" r:id="rId13"/>
      <w:footerReference w:type="default" r:id="rId14"/>
      <w:footerReference w:type="first" r:id="rId15"/>
      <w:pgSz w:w="11906" w:h="16838"/>
      <w:pgMar w:top="1138" w:right="1073" w:bottom="1342" w:left="1133" w:header="720" w:footer="7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3F4" w:rsidRDefault="002523F4">
      <w:pPr>
        <w:spacing w:after="0" w:line="240" w:lineRule="auto"/>
      </w:pPr>
      <w:r>
        <w:separator/>
      </w:r>
    </w:p>
  </w:endnote>
  <w:endnote w:type="continuationSeparator" w:id="1">
    <w:p w:rsidR="002523F4" w:rsidRDefault="00252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4AE" w:rsidRDefault="00295828">
    <w:pPr>
      <w:spacing w:after="0"/>
      <w:ind w:left="74"/>
      <w:jc w:val="center"/>
    </w:pPr>
    <w:r w:rsidRPr="00295828">
      <w:fldChar w:fldCharType="begin"/>
    </w:r>
    <w:r w:rsidR="004E3B74">
      <w:instrText xml:space="preserve"> PAGE   \* MERGEFORMAT </w:instrText>
    </w:r>
    <w:r w:rsidRPr="00295828">
      <w:fldChar w:fldCharType="separate"/>
    </w:r>
    <w:r w:rsidR="004E3B74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  <w:p w:rsidR="00E074AE" w:rsidRDefault="00E074AE">
    <w:pPr>
      <w:spacing w:after="0"/>
      <w:ind w:left="7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4AE" w:rsidRDefault="00295828">
    <w:pPr>
      <w:spacing w:after="0"/>
      <w:ind w:left="74"/>
      <w:jc w:val="center"/>
    </w:pPr>
    <w:r w:rsidRPr="00295828">
      <w:fldChar w:fldCharType="begin"/>
    </w:r>
    <w:r w:rsidR="004E3B74">
      <w:instrText xml:space="preserve"> PAGE   \* MERGEFORMAT </w:instrText>
    </w:r>
    <w:r w:rsidRPr="00295828">
      <w:fldChar w:fldCharType="separate"/>
    </w:r>
    <w:r w:rsidR="00952299" w:rsidRPr="00952299">
      <w:rPr>
        <w:rFonts w:ascii="Times New Roman" w:eastAsia="Times New Roman" w:hAnsi="Times New Roman" w:cs="Times New Roman"/>
        <w:noProof/>
        <w:sz w:val="24"/>
      </w:rPr>
      <w:t>6</w:t>
    </w:r>
    <w:r>
      <w:rPr>
        <w:rFonts w:ascii="Times New Roman" w:eastAsia="Times New Roman" w:hAnsi="Times New Roman" w:cs="Times New Roman"/>
        <w:sz w:val="24"/>
      </w:rPr>
      <w:fldChar w:fldCharType="end"/>
    </w:r>
  </w:p>
  <w:p w:rsidR="00E074AE" w:rsidRDefault="00E074AE">
    <w:pPr>
      <w:spacing w:after="0"/>
      <w:ind w:left="7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4AE" w:rsidRDefault="00295828">
    <w:pPr>
      <w:spacing w:after="0"/>
      <w:ind w:left="74"/>
      <w:jc w:val="center"/>
    </w:pPr>
    <w:r w:rsidRPr="00295828">
      <w:fldChar w:fldCharType="begin"/>
    </w:r>
    <w:r w:rsidR="004E3B74">
      <w:instrText xml:space="preserve"> PAGE   \* MERGEFORMAT </w:instrText>
    </w:r>
    <w:r w:rsidRPr="00295828">
      <w:fldChar w:fldCharType="separate"/>
    </w:r>
    <w:r w:rsidR="004E3B74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  <w:p w:rsidR="00E074AE" w:rsidRDefault="00E074AE">
    <w:pPr>
      <w:spacing w:after="0"/>
      <w:ind w:left="7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4AE" w:rsidRDefault="00295828">
    <w:pPr>
      <w:spacing w:after="0"/>
      <w:ind w:left="5896"/>
      <w:jc w:val="center"/>
    </w:pPr>
    <w:r w:rsidRPr="00295828">
      <w:fldChar w:fldCharType="begin"/>
    </w:r>
    <w:r w:rsidR="004E3B74">
      <w:instrText xml:space="preserve"> PAGE   \* MERGEFORMAT </w:instrText>
    </w:r>
    <w:r w:rsidRPr="00295828">
      <w:fldChar w:fldCharType="separate"/>
    </w:r>
    <w:r w:rsidR="004E3B74">
      <w:rPr>
        <w:rFonts w:ascii="Times New Roman" w:eastAsia="Times New Roman" w:hAnsi="Times New Roman" w:cs="Times New Roman"/>
        <w:sz w:val="24"/>
      </w:rPr>
      <w:t>6</w:t>
    </w:r>
    <w:r>
      <w:rPr>
        <w:rFonts w:ascii="Times New Roman" w:eastAsia="Times New Roman" w:hAnsi="Times New Roman" w:cs="Times New Roman"/>
        <w:sz w:val="24"/>
      </w:rPr>
      <w:fldChar w:fldCharType="end"/>
    </w:r>
  </w:p>
  <w:p w:rsidR="00E074AE" w:rsidRDefault="00E074AE">
    <w:pPr>
      <w:spacing w:after="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4AE" w:rsidRDefault="00295828">
    <w:pPr>
      <w:spacing w:after="0"/>
      <w:ind w:left="5896"/>
      <w:jc w:val="center"/>
    </w:pPr>
    <w:r w:rsidRPr="00295828">
      <w:fldChar w:fldCharType="begin"/>
    </w:r>
    <w:r w:rsidR="004E3B74">
      <w:instrText xml:space="preserve"> PAGE   \* MERGEFORMAT </w:instrText>
    </w:r>
    <w:r w:rsidRPr="00295828">
      <w:fldChar w:fldCharType="separate"/>
    </w:r>
    <w:r w:rsidR="00952299" w:rsidRPr="00952299">
      <w:rPr>
        <w:rFonts w:ascii="Times New Roman" w:eastAsia="Times New Roman" w:hAnsi="Times New Roman" w:cs="Times New Roman"/>
        <w:noProof/>
        <w:sz w:val="24"/>
      </w:rPr>
      <w:t>20</w:t>
    </w:r>
    <w:r>
      <w:rPr>
        <w:rFonts w:ascii="Times New Roman" w:eastAsia="Times New Roman" w:hAnsi="Times New Roman" w:cs="Times New Roman"/>
        <w:sz w:val="24"/>
      </w:rPr>
      <w:fldChar w:fldCharType="end"/>
    </w:r>
  </w:p>
  <w:p w:rsidR="00E074AE" w:rsidRDefault="00E074AE">
    <w:pPr>
      <w:spacing w:after="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4AE" w:rsidRDefault="00295828">
    <w:pPr>
      <w:spacing w:after="0"/>
      <w:ind w:left="5896"/>
      <w:jc w:val="center"/>
    </w:pPr>
    <w:r w:rsidRPr="00295828">
      <w:fldChar w:fldCharType="begin"/>
    </w:r>
    <w:r w:rsidR="004E3B74">
      <w:instrText xml:space="preserve"> PAGE   \* MERGEFORMAT </w:instrText>
    </w:r>
    <w:r w:rsidRPr="00295828">
      <w:fldChar w:fldCharType="separate"/>
    </w:r>
    <w:r w:rsidR="004E3B74">
      <w:rPr>
        <w:rFonts w:ascii="Times New Roman" w:eastAsia="Times New Roman" w:hAnsi="Times New Roman" w:cs="Times New Roman"/>
        <w:sz w:val="24"/>
      </w:rPr>
      <w:t>6</w:t>
    </w:r>
    <w:r>
      <w:rPr>
        <w:rFonts w:ascii="Times New Roman" w:eastAsia="Times New Roman" w:hAnsi="Times New Roman" w:cs="Times New Roman"/>
        <w:sz w:val="24"/>
      </w:rPr>
      <w:fldChar w:fldCharType="end"/>
    </w:r>
  </w:p>
  <w:p w:rsidR="00E074AE" w:rsidRDefault="00E074AE">
    <w:pPr>
      <w:spacing w:after="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4AE" w:rsidRDefault="00295828">
    <w:pPr>
      <w:spacing w:after="0"/>
      <w:ind w:right="60"/>
      <w:jc w:val="center"/>
    </w:pPr>
    <w:r w:rsidRPr="00295828">
      <w:fldChar w:fldCharType="begin"/>
    </w:r>
    <w:r w:rsidR="004E3B74">
      <w:instrText xml:space="preserve"> PAGE   \* MERGEFORMAT </w:instrText>
    </w:r>
    <w:r w:rsidRPr="00295828">
      <w:fldChar w:fldCharType="separate"/>
    </w:r>
    <w:r w:rsidR="004E3B74">
      <w:rPr>
        <w:rFonts w:ascii="Times New Roman" w:eastAsia="Times New Roman" w:hAnsi="Times New Roman" w:cs="Times New Roman"/>
        <w:sz w:val="24"/>
      </w:rPr>
      <w:t>18</w:t>
    </w:r>
    <w:r>
      <w:rPr>
        <w:rFonts w:ascii="Times New Roman" w:eastAsia="Times New Roman" w:hAnsi="Times New Roman" w:cs="Times New Roman"/>
        <w:sz w:val="24"/>
      </w:rPr>
      <w:fldChar w:fldCharType="end"/>
    </w:r>
  </w:p>
  <w:p w:rsidR="00E074AE" w:rsidRDefault="00E074AE">
    <w:pPr>
      <w:spacing w:after="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4AE" w:rsidRDefault="00295828">
    <w:pPr>
      <w:spacing w:after="0"/>
      <w:ind w:right="60"/>
      <w:jc w:val="center"/>
    </w:pPr>
    <w:r w:rsidRPr="00295828">
      <w:fldChar w:fldCharType="begin"/>
    </w:r>
    <w:r w:rsidR="004E3B74">
      <w:instrText xml:space="preserve"> PAGE   \* MERGEFORMAT </w:instrText>
    </w:r>
    <w:r w:rsidRPr="00295828">
      <w:fldChar w:fldCharType="separate"/>
    </w:r>
    <w:r w:rsidR="00952299" w:rsidRPr="00952299">
      <w:rPr>
        <w:rFonts w:ascii="Times New Roman" w:eastAsia="Times New Roman" w:hAnsi="Times New Roman" w:cs="Times New Roman"/>
        <w:noProof/>
        <w:sz w:val="24"/>
      </w:rPr>
      <w:t>26</w:t>
    </w:r>
    <w:r>
      <w:rPr>
        <w:rFonts w:ascii="Times New Roman" w:eastAsia="Times New Roman" w:hAnsi="Times New Roman" w:cs="Times New Roman"/>
        <w:sz w:val="24"/>
      </w:rPr>
      <w:fldChar w:fldCharType="end"/>
    </w:r>
  </w:p>
  <w:p w:rsidR="00E074AE" w:rsidRDefault="00E074AE">
    <w:pPr>
      <w:spacing w:after="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4AE" w:rsidRDefault="00295828">
    <w:pPr>
      <w:spacing w:after="0"/>
      <w:ind w:right="60"/>
      <w:jc w:val="center"/>
    </w:pPr>
    <w:r w:rsidRPr="00295828">
      <w:fldChar w:fldCharType="begin"/>
    </w:r>
    <w:r w:rsidR="004E3B74">
      <w:instrText xml:space="preserve"> PAGE   \* MERGEFORMAT </w:instrText>
    </w:r>
    <w:r w:rsidRPr="00295828">
      <w:fldChar w:fldCharType="separate"/>
    </w:r>
    <w:r w:rsidR="004E3B74">
      <w:rPr>
        <w:rFonts w:ascii="Times New Roman" w:eastAsia="Times New Roman" w:hAnsi="Times New Roman" w:cs="Times New Roman"/>
        <w:sz w:val="24"/>
      </w:rPr>
      <w:t>18</w:t>
    </w:r>
    <w:r>
      <w:rPr>
        <w:rFonts w:ascii="Times New Roman" w:eastAsia="Times New Roman" w:hAnsi="Times New Roman" w:cs="Times New Roman"/>
        <w:sz w:val="24"/>
      </w:rPr>
      <w:fldChar w:fldCharType="end"/>
    </w:r>
  </w:p>
  <w:p w:rsidR="00E074AE" w:rsidRDefault="00E074AE">
    <w:pPr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3F4" w:rsidRDefault="002523F4">
      <w:pPr>
        <w:spacing w:after="0" w:line="240" w:lineRule="auto"/>
      </w:pPr>
      <w:r>
        <w:separator/>
      </w:r>
    </w:p>
  </w:footnote>
  <w:footnote w:type="continuationSeparator" w:id="1">
    <w:p w:rsidR="002523F4" w:rsidRDefault="00252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35B"/>
    <w:multiLevelType w:val="hybridMultilevel"/>
    <w:tmpl w:val="0B0E5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1167E"/>
    <w:multiLevelType w:val="hybridMultilevel"/>
    <w:tmpl w:val="11DA4EDE"/>
    <w:lvl w:ilvl="0" w:tplc="E914411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40970">
      <w:start w:val="1"/>
      <w:numFmt w:val="bullet"/>
      <w:lvlText w:val="•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4E570E">
      <w:start w:val="1"/>
      <w:numFmt w:val="bullet"/>
      <w:lvlText w:val="▪"/>
      <w:lvlJc w:val="left"/>
      <w:pPr>
        <w:ind w:left="1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64F58A">
      <w:start w:val="1"/>
      <w:numFmt w:val="bullet"/>
      <w:lvlText w:val="•"/>
      <w:lvlJc w:val="left"/>
      <w:pPr>
        <w:ind w:left="2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1A00E8">
      <w:start w:val="1"/>
      <w:numFmt w:val="bullet"/>
      <w:lvlText w:val="o"/>
      <w:lvlJc w:val="left"/>
      <w:pPr>
        <w:ind w:left="2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F66624">
      <w:start w:val="1"/>
      <w:numFmt w:val="bullet"/>
      <w:lvlText w:val="▪"/>
      <w:lvlJc w:val="left"/>
      <w:pPr>
        <w:ind w:left="3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B6D980">
      <w:start w:val="1"/>
      <w:numFmt w:val="bullet"/>
      <w:lvlText w:val="•"/>
      <w:lvlJc w:val="left"/>
      <w:pPr>
        <w:ind w:left="4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F0EFCE">
      <w:start w:val="1"/>
      <w:numFmt w:val="bullet"/>
      <w:lvlText w:val="o"/>
      <w:lvlJc w:val="left"/>
      <w:pPr>
        <w:ind w:left="51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F8A922">
      <w:start w:val="1"/>
      <w:numFmt w:val="bullet"/>
      <w:lvlText w:val="▪"/>
      <w:lvlJc w:val="left"/>
      <w:pPr>
        <w:ind w:left="5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F6089D"/>
    <w:multiLevelType w:val="hybridMultilevel"/>
    <w:tmpl w:val="649AC892"/>
    <w:lvl w:ilvl="0" w:tplc="34DA11D0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0AEA68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C4BC38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24D6DC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FC2172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7C4C92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AA1E7A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A4C476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006FF8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AEE3054"/>
    <w:multiLevelType w:val="hybridMultilevel"/>
    <w:tmpl w:val="954E7D60"/>
    <w:lvl w:ilvl="0" w:tplc="70862AC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94FF3C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81DB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26C44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CEE3EE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3833A0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1886C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F40714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66E71C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EEC247E"/>
    <w:multiLevelType w:val="hybridMultilevel"/>
    <w:tmpl w:val="5290E534"/>
    <w:lvl w:ilvl="0" w:tplc="85847C6A">
      <w:start w:val="13"/>
      <w:numFmt w:val="decimal"/>
      <w:lvlText w:val="%1.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E616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6441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445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0EEB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620C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26A3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BA82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4240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1290AAC"/>
    <w:multiLevelType w:val="hybridMultilevel"/>
    <w:tmpl w:val="1132FAC8"/>
    <w:lvl w:ilvl="0" w:tplc="58E4B17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A092DE">
      <w:start w:val="1"/>
      <w:numFmt w:val="bullet"/>
      <w:lvlText w:val="o"/>
      <w:lvlJc w:val="left"/>
      <w:pPr>
        <w:ind w:left="1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70D1BC">
      <w:start w:val="1"/>
      <w:numFmt w:val="bullet"/>
      <w:lvlText w:val="▪"/>
      <w:lvlJc w:val="left"/>
      <w:pPr>
        <w:ind w:left="1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4C96E2">
      <w:start w:val="1"/>
      <w:numFmt w:val="bullet"/>
      <w:lvlText w:val="•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22516C">
      <w:start w:val="1"/>
      <w:numFmt w:val="bullet"/>
      <w:lvlText w:val="o"/>
      <w:lvlJc w:val="left"/>
      <w:pPr>
        <w:ind w:left="3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EC42E4">
      <w:start w:val="1"/>
      <w:numFmt w:val="bullet"/>
      <w:lvlText w:val="▪"/>
      <w:lvlJc w:val="left"/>
      <w:pPr>
        <w:ind w:left="3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6E1BE">
      <w:start w:val="1"/>
      <w:numFmt w:val="bullet"/>
      <w:lvlText w:val="•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00658E">
      <w:start w:val="1"/>
      <w:numFmt w:val="bullet"/>
      <w:lvlText w:val="o"/>
      <w:lvlJc w:val="left"/>
      <w:pPr>
        <w:ind w:left="5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24A790">
      <w:start w:val="1"/>
      <w:numFmt w:val="bullet"/>
      <w:lvlText w:val="▪"/>
      <w:lvlJc w:val="left"/>
      <w:pPr>
        <w:ind w:left="6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74AE"/>
    <w:rsid w:val="000B5AF5"/>
    <w:rsid w:val="002523F4"/>
    <w:rsid w:val="00295828"/>
    <w:rsid w:val="004E3B74"/>
    <w:rsid w:val="0052371F"/>
    <w:rsid w:val="00952299"/>
    <w:rsid w:val="00CD1D15"/>
    <w:rsid w:val="00E07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28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295828"/>
    <w:pPr>
      <w:keepNext/>
      <w:keepLines/>
      <w:spacing w:after="3" w:line="270" w:lineRule="auto"/>
      <w:ind w:left="10" w:right="49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295828"/>
    <w:pPr>
      <w:keepNext/>
      <w:keepLines/>
      <w:spacing w:after="8" w:line="268" w:lineRule="auto"/>
      <w:ind w:left="654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295828"/>
    <w:pPr>
      <w:keepNext/>
      <w:keepLines/>
      <w:spacing w:after="5" w:line="270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95828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rsid w:val="00295828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295828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29582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CD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CD1D15"/>
  </w:style>
  <w:style w:type="paragraph" w:styleId="a4">
    <w:name w:val="Balloon Text"/>
    <w:basedOn w:val="a"/>
    <w:link w:val="a5"/>
    <w:uiPriority w:val="99"/>
    <w:semiHidden/>
    <w:unhideWhenUsed/>
    <w:rsid w:val="0052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71F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70" w:lineRule="auto"/>
      <w:ind w:left="10" w:right="49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" w:line="268" w:lineRule="auto"/>
      <w:ind w:left="654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70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CD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CD1D15"/>
  </w:style>
  <w:style w:type="paragraph" w:styleId="a4">
    <w:name w:val="Balloon Text"/>
    <w:basedOn w:val="a"/>
    <w:link w:val="a5"/>
    <w:uiPriority w:val="99"/>
    <w:semiHidden/>
    <w:unhideWhenUsed/>
    <w:rsid w:val="0052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71F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8885</Words>
  <Characters>50649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2018-10-20T08:55:00Z</dcterms:created>
  <dcterms:modified xsi:type="dcterms:W3CDTF">2018-10-20T08:55:00Z</dcterms:modified>
</cp:coreProperties>
</file>